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A4E9" w14:textId="77777777" w:rsidR="00922C2C" w:rsidRPr="00404BC0" w:rsidRDefault="00922C2C" w:rsidP="00E819F0">
      <w:pPr>
        <w:pBdr>
          <w:top w:val="single" w:sz="4" w:space="1" w:color="auto"/>
          <w:left w:val="single" w:sz="4" w:space="7" w:color="auto"/>
          <w:bottom w:val="single" w:sz="4" w:space="0" w:color="auto"/>
          <w:right w:val="single" w:sz="4" w:space="4" w:color="auto"/>
        </w:pBdr>
        <w:shd w:val="pct20" w:color="auto" w:fill="FFFFFF"/>
        <w:tabs>
          <w:tab w:val="left" w:pos="8280"/>
        </w:tabs>
        <w:ind w:left="1800" w:right="972"/>
        <w:jc w:val="center"/>
        <w:rPr>
          <w:rFonts w:asciiTheme="minorHAnsi" w:hAnsiTheme="minorHAnsi" w:cstheme="minorHAnsi"/>
          <w:b/>
          <w:szCs w:val="24"/>
        </w:rPr>
      </w:pPr>
      <w:r w:rsidRPr="00404BC0">
        <w:rPr>
          <w:rFonts w:asciiTheme="minorHAnsi" w:hAnsiTheme="minorHAnsi" w:cstheme="minorHAnsi"/>
          <w:b/>
          <w:szCs w:val="24"/>
        </w:rPr>
        <w:t>COMPTE RENDU DE LA REUNION DU</w:t>
      </w:r>
    </w:p>
    <w:p w14:paraId="33F56F6A" w14:textId="68D6DF35" w:rsidR="00922C2C" w:rsidRPr="00404BC0" w:rsidRDefault="00922C2C" w:rsidP="00E819F0">
      <w:pPr>
        <w:pBdr>
          <w:top w:val="single" w:sz="4" w:space="1" w:color="auto"/>
          <w:left w:val="single" w:sz="4" w:space="7" w:color="auto"/>
          <w:bottom w:val="single" w:sz="4" w:space="0" w:color="auto"/>
          <w:right w:val="single" w:sz="4" w:space="4" w:color="auto"/>
        </w:pBdr>
        <w:shd w:val="pct20" w:color="auto" w:fill="FFFFFF"/>
        <w:tabs>
          <w:tab w:val="left" w:pos="8280"/>
        </w:tabs>
        <w:ind w:left="1800" w:right="972"/>
        <w:jc w:val="center"/>
        <w:rPr>
          <w:rFonts w:asciiTheme="minorHAnsi" w:hAnsiTheme="minorHAnsi" w:cstheme="minorHAnsi"/>
          <w:b/>
          <w:szCs w:val="24"/>
        </w:rPr>
      </w:pPr>
      <w:r w:rsidRPr="00404BC0">
        <w:rPr>
          <w:rFonts w:asciiTheme="minorHAnsi" w:hAnsiTheme="minorHAnsi" w:cstheme="minorHAnsi"/>
          <w:b/>
          <w:szCs w:val="24"/>
        </w:rPr>
        <w:t xml:space="preserve">CONSEIL MUNICIPAL DU </w:t>
      </w:r>
      <w:r w:rsidR="00A24211">
        <w:rPr>
          <w:rFonts w:asciiTheme="minorHAnsi" w:hAnsiTheme="minorHAnsi" w:cstheme="minorHAnsi"/>
          <w:b/>
          <w:szCs w:val="24"/>
        </w:rPr>
        <w:t>09/05/2022</w:t>
      </w:r>
    </w:p>
    <w:p w14:paraId="2CB38D6D" w14:textId="77777777" w:rsidR="00922C2C" w:rsidRPr="00404BC0" w:rsidRDefault="00922C2C" w:rsidP="00E819F0">
      <w:pPr>
        <w:jc w:val="center"/>
        <w:rPr>
          <w:rFonts w:asciiTheme="minorHAnsi" w:hAnsiTheme="minorHAnsi" w:cstheme="minorHAnsi"/>
          <w:szCs w:val="24"/>
        </w:rPr>
      </w:pPr>
    </w:p>
    <w:p w14:paraId="1AAB54DC" w14:textId="62303555" w:rsidR="00263260" w:rsidRPr="00404BC0" w:rsidRDefault="00922C2C" w:rsidP="00E230BF">
      <w:pPr>
        <w:jc w:val="both"/>
        <w:rPr>
          <w:rFonts w:asciiTheme="minorHAnsi" w:hAnsiTheme="minorHAnsi" w:cstheme="minorHAnsi"/>
          <w:szCs w:val="24"/>
        </w:rPr>
      </w:pPr>
      <w:r w:rsidRPr="00404BC0">
        <w:rPr>
          <w:rFonts w:asciiTheme="minorHAnsi" w:hAnsiTheme="minorHAnsi" w:cstheme="minorHAnsi"/>
          <w:szCs w:val="24"/>
        </w:rPr>
        <w:t>L’an deux mil ving</w:t>
      </w:r>
      <w:r w:rsidR="003453C0">
        <w:rPr>
          <w:rFonts w:asciiTheme="minorHAnsi" w:hAnsiTheme="minorHAnsi" w:cstheme="minorHAnsi"/>
          <w:szCs w:val="24"/>
        </w:rPr>
        <w:t>t-deux</w:t>
      </w:r>
      <w:r w:rsidRPr="00404BC0">
        <w:rPr>
          <w:rFonts w:asciiTheme="minorHAnsi" w:hAnsiTheme="minorHAnsi" w:cstheme="minorHAnsi"/>
          <w:szCs w:val="24"/>
        </w:rPr>
        <w:t xml:space="preserve">, </w:t>
      </w:r>
      <w:r w:rsidR="00531A83" w:rsidRPr="00404BC0">
        <w:rPr>
          <w:rFonts w:asciiTheme="minorHAnsi" w:hAnsiTheme="minorHAnsi" w:cstheme="minorHAnsi"/>
          <w:szCs w:val="24"/>
        </w:rPr>
        <w:t xml:space="preserve">le </w:t>
      </w:r>
      <w:r w:rsidR="00A24211">
        <w:rPr>
          <w:rFonts w:asciiTheme="minorHAnsi" w:hAnsiTheme="minorHAnsi" w:cstheme="minorHAnsi"/>
          <w:szCs w:val="24"/>
        </w:rPr>
        <w:t>9 mai</w:t>
      </w:r>
      <w:r w:rsidR="00237BF4">
        <w:rPr>
          <w:rFonts w:asciiTheme="minorHAnsi" w:hAnsiTheme="minorHAnsi" w:cstheme="minorHAnsi"/>
          <w:szCs w:val="24"/>
        </w:rPr>
        <w:t xml:space="preserve"> </w:t>
      </w:r>
      <w:r w:rsidR="003453C0" w:rsidRPr="00404BC0">
        <w:rPr>
          <w:rFonts w:asciiTheme="minorHAnsi" w:hAnsiTheme="minorHAnsi" w:cstheme="minorHAnsi"/>
          <w:szCs w:val="24"/>
        </w:rPr>
        <w:t>à</w:t>
      </w:r>
      <w:r w:rsidRPr="00404BC0">
        <w:rPr>
          <w:rFonts w:asciiTheme="minorHAnsi" w:hAnsiTheme="minorHAnsi" w:cstheme="minorHAnsi"/>
          <w:szCs w:val="24"/>
        </w:rPr>
        <w:t xml:space="preserve"> </w:t>
      </w:r>
      <w:r w:rsidR="009C793A" w:rsidRPr="00404BC0">
        <w:rPr>
          <w:rFonts w:asciiTheme="minorHAnsi" w:hAnsiTheme="minorHAnsi" w:cstheme="minorHAnsi"/>
          <w:szCs w:val="24"/>
        </w:rPr>
        <w:t>19</w:t>
      </w:r>
      <w:r w:rsidRPr="00404BC0">
        <w:rPr>
          <w:rFonts w:asciiTheme="minorHAnsi" w:hAnsiTheme="minorHAnsi" w:cstheme="minorHAnsi"/>
          <w:szCs w:val="24"/>
        </w:rPr>
        <w:t>h</w:t>
      </w:r>
      <w:r w:rsidR="00D87100" w:rsidRPr="00404BC0">
        <w:rPr>
          <w:rFonts w:asciiTheme="minorHAnsi" w:hAnsiTheme="minorHAnsi" w:cstheme="minorHAnsi"/>
          <w:szCs w:val="24"/>
        </w:rPr>
        <w:t>3</w:t>
      </w:r>
      <w:r w:rsidRPr="00404BC0">
        <w:rPr>
          <w:rFonts w:asciiTheme="minorHAnsi" w:hAnsiTheme="minorHAnsi" w:cstheme="minorHAnsi"/>
          <w:szCs w:val="24"/>
        </w:rPr>
        <w:t xml:space="preserve">0, les membres du conseil de Sombernon se sont réunis en assemblée au nombre prescrit par la loi, </w:t>
      </w:r>
      <w:r w:rsidR="005F7F74" w:rsidRPr="00404BC0">
        <w:rPr>
          <w:rFonts w:asciiTheme="minorHAnsi" w:hAnsiTheme="minorHAnsi" w:cstheme="minorHAnsi"/>
          <w:szCs w:val="24"/>
        </w:rPr>
        <w:t>à la mairie de Sombernon</w:t>
      </w:r>
      <w:r w:rsidR="00263260" w:rsidRPr="00404BC0">
        <w:rPr>
          <w:rFonts w:asciiTheme="minorHAnsi" w:hAnsiTheme="minorHAnsi" w:cstheme="minorHAnsi"/>
          <w:szCs w:val="24"/>
        </w:rPr>
        <w:t>, sous la présidence de M. Michel ROIGNOT, Maire.</w:t>
      </w:r>
    </w:p>
    <w:p w14:paraId="1D63EFAA" w14:textId="77777777" w:rsidR="000C2881" w:rsidRPr="00404BC0" w:rsidRDefault="000C2881" w:rsidP="00E230BF">
      <w:pPr>
        <w:jc w:val="both"/>
        <w:rPr>
          <w:rFonts w:asciiTheme="minorHAnsi" w:hAnsiTheme="minorHAnsi" w:cstheme="minorHAnsi"/>
          <w:szCs w:val="24"/>
        </w:rPr>
      </w:pPr>
    </w:p>
    <w:p w14:paraId="1BFCDED9" w14:textId="2837A4E0" w:rsidR="00922C2C" w:rsidRPr="00404BC0" w:rsidRDefault="00922C2C" w:rsidP="00E230BF">
      <w:pPr>
        <w:jc w:val="both"/>
        <w:rPr>
          <w:rFonts w:asciiTheme="minorHAnsi" w:hAnsiTheme="minorHAnsi" w:cstheme="minorHAnsi"/>
          <w:szCs w:val="24"/>
        </w:rPr>
      </w:pPr>
      <w:r w:rsidRPr="00404BC0">
        <w:rPr>
          <w:rFonts w:asciiTheme="minorHAnsi" w:hAnsiTheme="minorHAnsi" w:cstheme="minorHAnsi"/>
          <w:szCs w:val="24"/>
        </w:rPr>
        <w:t>Membres en exercice</w:t>
      </w:r>
      <w:r w:rsidRPr="00404BC0">
        <w:rPr>
          <w:rFonts w:asciiTheme="minorHAnsi" w:hAnsiTheme="minorHAnsi" w:cstheme="minorHAnsi"/>
          <w:szCs w:val="24"/>
        </w:rPr>
        <w:tab/>
      </w:r>
      <w:r w:rsidRPr="00404BC0">
        <w:rPr>
          <w:rFonts w:asciiTheme="minorHAnsi" w:hAnsiTheme="minorHAnsi" w:cstheme="minorHAnsi"/>
          <w:szCs w:val="24"/>
        </w:rPr>
        <w:tab/>
      </w:r>
      <w:r w:rsidRPr="00404BC0">
        <w:rPr>
          <w:rFonts w:asciiTheme="minorHAnsi" w:hAnsiTheme="minorHAnsi" w:cstheme="minorHAnsi"/>
          <w:szCs w:val="24"/>
        </w:rPr>
        <w:tab/>
      </w:r>
      <w:r w:rsidRPr="00404BC0">
        <w:rPr>
          <w:rFonts w:asciiTheme="minorHAnsi" w:hAnsiTheme="minorHAnsi" w:cstheme="minorHAnsi"/>
          <w:szCs w:val="24"/>
        </w:rPr>
        <w:tab/>
        <w:t>: 1</w:t>
      </w:r>
      <w:r w:rsidR="00CA7C18" w:rsidRPr="00404BC0">
        <w:rPr>
          <w:rFonts w:asciiTheme="minorHAnsi" w:hAnsiTheme="minorHAnsi" w:cstheme="minorHAnsi"/>
          <w:szCs w:val="24"/>
        </w:rPr>
        <w:t>3</w:t>
      </w:r>
    </w:p>
    <w:p w14:paraId="4EFDE92C" w14:textId="433E9983" w:rsidR="00922C2C" w:rsidRPr="00404BC0" w:rsidRDefault="00922C2C" w:rsidP="00E230BF">
      <w:pPr>
        <w:jc w:val="both"/>
        <w:rPr>
          <w:rFonts w:asciiTheme="minorHAnsi" w:hAnsiTheme="minorHAnsi" w:cstheme="minorHAnsi"/>
          <w:sz w:val="20"/>
        </w:rPr>
      </w:pPr>
      <w:r w:rsidRPr="00404BC0">
        <w:rPr>
          <w:rFonts w:asciiTheme="minorHAnsi" w:hAnsiTheme="minorHAnsi" w:cstheme="minorHAnsi"/>
          <w:szCs w:val="24"/>
        </w:rPr>
        <w:t>Membres présents</w:t>
      </w:r>
      <w:r w:rsidRPr="00404BC0">
        <w:rPr>
          <w:rFonts w:asciiTheme="minorHAnsi" w:hAnsiTheme="minorHAnsi" w:cstheme="minorHAnsi"/>
          <w:szCs w:val="24"/>
        </w:rPr>
        <w:tab/>
      </w:r>
      <w:r w:rsidRPr="00404BC0">
        <w:rPr>
          <w:rFonts w:asciiTheme="minorHAnsi" w:hAnsiTheme="minorHAnsi" w:cstheme="minorHAnsi"/>
          <w:szCs w:val="24"/>
        </w:rPr>
        <w:tab/>
      </w:r>
      <w:r w:rsidRPr="00404BC0">
        <w:rPr>
          <w:rFonts w:asciiTheme="minorHAnsi" w:hAnsiTheme="minorHAnsi" w:cstheme="minorHAnsi"/>
          <w:szCs w:val="24"/>
        </w:rPr>
        <w:tab/>
      </w:r>
      <w:r w:rsidRPr="00404BC0">
        <w:rPr>
          <w:rFonts w:asciiTheme="minorHAnsi" w:hAnsiTheme="minorHAnsi" w:cstheme="minorHAnsi"/>
          <w:szCs w:val="24"/>
        </w:rPr>
        <w:tab/>
        <w:t xml:space="preserve">: </w:t>
      </w:r>
      <w:r w:rsidR="0062158B">
        <w:rPr>
          <w:rFonts w:asciiTheme="minorHAnsi" w:hAnsiTheme="minorHAnsi" w:cstheme="minorHAnsi"/>
          <w:szCs w:val="24"/>
        </w:rPr>
        <w:t>10</w:t>
      </w:r>
      <w:r w:rsidR="003453C0">
        <w:rPr>
          <w:rFonts w:asciiTheme="minorHAnsi" w:hAnsiTheme="minorHAnsi" w:cstheme="minorHAnsi"/>
          <w:szCs w:val="24"/>
        </w:rPr>
        <w:t xml:space="preserve"> (+1 à partir </w:t>
      </w:r>
      <w:r w:rsidR="00237BF4">
        <w:rPr>
          <w:rFonts w:asciiTheme="minorHAnsi" w:hAnsiTheme="minorHAnsi" w:cstheme="minorHAnsi"/>
          <w:szCs w:val="24"/>
        </w:rPr>
        <w:t xml:space="preserve">de la délibération </w:t>
      </w:r>
      <w:r w:rsidR="0062158B">
        <w:rPr>
          <w:rFonts w:asciiTheme="minorHAnsi" w:hAnsiTheme="minorHAnsi" w:cstheme="minorHAnsi"/>
          <w:szCs w:val="24"/>
        </w:rPr>
        <w:t>4</w:t>
      </w:r>
      <w:r w:rsidR="003453C0">
        <w:rPr>
          <w:rFonts w:asciiTheme="minorHAnsi" w:hAnsiTheme="minorHAnsi" w:cstheme="minorHAnsi"/>
          <w:szCs w:val="24"/>
        </w:rPr>
        <w:t>)</w:t>
      </w:r>
    </w:p>
    <w:p w14:paraId="7DE71B9E" w14:textId="2E0664B6" w:rsidR="00922C2C" w:rsidRPr="00404BC0" w:rsidRDefault="00922C2C" w:rsidP="00E230BF">
      <w:pPr>
        <w:jc w:val="both"/>
        <w:rPr>
          <w:rFonts w:asciiTheme="minorHAnsi" w:hAnsiTheme="minorHAnsi" w:cstheme="minorHAnsi"/>
          <w:szCs w:val="24"/>
        </w:rPr>
      </w:pPr>
      <w:r w:rsidRPr="00404BC0">
        <w:rPr>
          <w:rFonts w:asciiTheme="minorHAnsi" w:hAnsiTheme="minorHAnsi" w:cstheme="minorHAnsi"/>
          <w:szCs w:val="24"/>
        </w:rPr>
        <w:t>Membres ayant pris part à la délibération</w:t>
      </w:r>
      <w:r w:rsidRPr="00404BC0">
        <w:rPr>
          <w:rFonts w:asciiTheme="minorHAnsi" w:hAnsiTheme="minorHAnsi" w:cstheme="minorHAnsi"/>
          <w:szCs w:val="24"/>
        </w:rPr>
        <w:tab/>
        <w:t>: 1</w:t>
      </w:r>
      <w:r w:rsidR="0062158B">
        <w:rPr>
          <w:rFonts w:asciiTheme="minorHAnsi" w:hAnsiTheme="minorHAnsi" w:cstheme="minorHAnsi"/>
          <w:szCs w:val="24"/>
        </w:rPr>
        <w:t>0</w:t>
      </w:r>
      <w:r w:rsidR="00237BF4">
        <w:rPr>
          <w:rFonts w:asciiTheme="minorHAnsi" w:hAnsiTheme="minorHAnsi" w:cstheme="minorHAnsi"/>
          <w:szCs w:val="24"/>
        </w:rPr>
        <w:t xml:space="preserve"> (1</w:t>
      </w:r>
      <w:r w:rsidR="0062158B">
        <w:rPr>
          <w:rFonts w:asciiTheme="minorHAnsi" w:hAnsiTheme="minorHAnsi" w:cstheme="minorHAnsi"/>
          <w:szCs w:val="24"/>
        </w:rPr>
        <w:t>1</w:t>
      </w:r>
      <w:r w:rsidR="00237BF4">
        <w:rPr>
          <w:rFonts w:asciiTheme="minorHAnsi" w:hAnsiTheme="minorHAnsi" w:cstheme="minorHAnsi"/>
          <w:szCs w:val="24"/>
        </w:rPr>
        <w:t xml:space="preserve"> à partir délibération </w:t>
      </w:r>
      <w:r w:rsidR="0062158B">
        <w:rPr>
          <w:rFonts w:asciiTheme="minorHAnsi" w:hAnsiTheme="minorHAnsi" w:cstheme="minorHAnsi"/>
          <w:szCs w:val="24"/>
        </w:rPr>
        <w:t>4</w:t>
      </w:r>
      <w:r w:rsidR="00237BF4">
        <w:rPr>
          <w:rFonts w:asciiTheme="minorHAnsi" w:hAnsiTheme="minorHAnsi" w:cstheme="minorHAnsi"/>
          <w:szCs w:val="24"/>
        </w:rPr>
        <w:t>)</w:t>
      </w:r>
    </w:p>
    <w:p w14:paraId="261B660D" w14:textId="68F3D69E" w:rsidR="00922C2C" w:rsidRPr="00404BC0" w:rsidRDefault="00922C2C" w:rsidP="00E230BF">
      <w:pPr>
        <w:jc w:val="both"/>
        <w:rPr>
          <w:rFonts w:asciiTheme="minorHAnsi" w:hAnsiTheme="minorHAnsi" w:cstheme="minorHAnsi"/>
          <w:szCs w:val="24"/>
        </w:rPr>
      </w:pPr>
      <w:r w:rsidRPr="00404BC0">
        <w:rPr>
          <w:rFonts w:asciiTheme="minorHAnsi" w:hAnsiTheme="minorHAnsi" w:cstheme="minorHAnsi"/>
          <w:szCs w:val="24"/>
        </w:rPr>
        <w:t xml:space="preserve">Date de la convocation : </w:t>
      </w:r>
      <w:r w:rsidR="0062158B">
        <w:rPr>
          <w:rFonts w:asciiTheme="minorHAnsi" w:hAnsiTheme="minorHAnsi" w:cstheme="minorHAnsi"/>
          <w:szCs w:val="24"/>
        </w:rPr>
        <w:t>02/05</w:t>
      </w:r>
      <w:r w:rsidR="00D52354">
        <w:rPr>
          <w:rFonts w:asciiTheme="minorHAnsi" w:hAnsiTheme="minorHAnsi" w:cstheme="minorHAnsi"/>
          <w:szCs w:val="24"/>
        </w:rPr>
        <w:t>/2022</w:t>
      </w:r>
    </w:p>
    <w:p w14:paraId="0426B8B3" w14:textId="45F306A2" w:rsidR="00922C2C" w:rsidRPr="00404BC0" w:rsidRDefault="00922C2C" w:rsidP="00E230BF">
      <w:pPr>
        <w:jc w:val="both"/>
        <w:rPr>
          <w:rFonts w:asciiTheme="minorHAnsi" w:hAnsiTheme="minorHAnsi" w:cstheme="minorHAnsi"/>
          <w:szCs w:val="24"/>
        </w:rPr>
      </w:pPr>
      <w:r w:rsidRPr="00404BC0">
        <w:rPr>
          <w:rFonts w:asciiTheme="minorHAnsi" w:hAnsiTheme="minorHAnsi" w:cstheme="minorHAnsi"/>
          <w:szCs w:val="24"/>
        </w:rPr>
        <w:t xml:space="preserve">Date de l’affichage : </w:t>
      </w:r>
      <w:r w:rsidR="0062158B">
        <w:rPr>
          <w:rFonts w:asciiTheme="minorHAnsi" w:hAnsiTheme="minorHAnsi" w:cstheme="minorHAnsi"/>
          <w:szCs w:val="24"/>
        </w:rPr>
        <w:t>02/05/2022</w:t>
      </w:r>
    </w:p>
    <w:p w14:paraId="5C885270" w14:textId="77777777" w:rsidR="00922C2C" w:rsidRPr="00404BC0" w:rsidRDefault="00922C2C" w:rsidP="00E230BF">
      <w:pPr>
        <w:jc w:val="both"/>
        <w:rPr>
          <w:rFonts w:asciiTheme="minorHAnsi" w:hAnsiTheme="minorHAnsi" w:cstheme="minorHAnsi"/>
          <w:szCs w:val="24"/>
        </w:rPr>
      </w:pPr>
    </w:p>
    <w:p w14:paraId="50DF9C79" w14:textId="527613AD" w:rsidR="00466433" w:rsidRPr="00404BC0" w:rsidRDefault="00466433" w:rsidP="00E230BF">
      <w:pPr>
        <w:pStyle w:val="Normal0"/>
        <w:tabs>
          <w:tab w:val="left" w:pos="2267"/>
          <w:tab w:val="left" w:pos="2551"/>
        </w:tabs>
        <w:jc w:val="both"/>
        <w:rPr>
          <w:rFonts w:asciiTheme="minorHAnsi" w:hAnsiTheme="minorHAnsi" w:cstheme="minorHAnsi"/>
          <w:b/>
          <w:bCs/>
        </w:rPr>
      </w:pPr>
      <w:r w:rsidRPr="00404BC0">
        <w:rPr>
          <w:rFonts w:asciiTheme="minorHAnsi" w:hAnsiTheme="minorHAnsi" w:cstheme="minorHAnsi"/>
          <w:b/>
          <w:bCs/>
        </w:rPr>
        <w:t>Étaient présents :</w:t>
      </w:r>
      <w:r w:rsidRPr="00404BC0">
        <w:rPr>
          <w:rFonts w:asciiTheme="minorHAnsi" w:hAnsiTheme="minorHAnsi" w:cstheme="minorHAnsi"/>
        </w:rPr>
        <w:t xml:space="preserve"> Michel ROIGNOT</w:t>
      </w:r>
      <w:r w:rsidR="00E230BF" w:rsidRPr="00404BC0">
        <w:rPr>
          <w:rFonts w:asciiTheme="minorHAnsi" w:hAnsiTheme="minorHAnsi" w:cstheme="minorHAnsi"/>
        </w:rPr>
        <w:t xml:space="preserve">, </w:t>
      </w:r>
      <w:r w:rsidRPr="00404BC0">
        <w:rPr>
          <w:rFonts w:asciiTheme="minorHAnsi" w:hAnsiTheme="minorHAnsi" w:cstheme="minorHAnsi"/>
        </w:rPr>
        <w:t xml:space="preserve">Christine EDOUARD, Gilles CANIPELLE, </w:t>
      </w:r>
      <w:r w:rsidR="00237BF4">
        <w:rPr>
          <w:rFonts w:asciiTheme="minorHAnsi" w:hAnsiTheme="minorHAnsi" w:cstheme="minorHAnsi"/>
        </w:rPr>
        <w:t>Michaël</w:t>
      </w:r>
      <w:r w:rsidR="00237BF4" w:rsidRPr="00CA74FE">
        <w:rPr>
          <w:rFonts w:asciiTheme="minorHAnsi" w:hAnsiTheme="minorHAnsi" w:cstheme="minorHAnsi"/>
        </w:rPr>
        <w:t xml:space="preserve"> MAIRET</w:t>
      </w:r>
      <w:r w:rsidR="00237BF4">
        <w:rPr>
          <w:rFonts w:asciiTheme="minorHAnsi" w:hAnsiTheme="minorHAnsi" w:cstheme="minorHAnsi"/>
        </w:rPr>
        <w:t xml:space="preserve">, </w:t>
      </w:r>
      <w:r w:rsidRPr="00404BC0">
        <w:rPr>
          <w:rFonts w:asciiTheme="minorHAnsi" w:hAnsiTheme="minorHAnsi" w:cstheme="minorHAnsi"/>
        </w:rPr>
        <w:t xml:space="preserve">Stéphane GARROT, Sébastien MERLIN, </w:t>
      </w:r>
      <w:r w:rsidR="00E230BF" w:rsidRPr="00404BC0">
        <w:rPr>
          <w:rFonts w:asciiTheme="minorHAnsi" w:hAnsiTheme="minorHAnsi" w:cstheme="minorHAnsi"/>
        </w:rPr>
        <w:t>Sylvie LAMY</w:t>
      </w:r>
      <w:r w:rsidR="00D52354">
        <w:rPr>
          <w:rFonts w:asciiTheme="minorHAnsi" w:hAnsiTheme="minorHAnsi" w:cstheme="minorHAnsi"/>
        </w:rPr>
        <w:t>,</w:t>
      </w:r>
      <w:r w:rsidR="00D52354" w:rsidRPr="00D52354">
        <w:rPr>
          <w:rFonts w:asciiTheme="minorHAnsi" w:hAnsiTheme="minorHAnsi" w:cstheme="minorHAnsi"/>
        </w:rPr>
        <w:t xml:space="preserve"> </w:t>
      </w:r>
      <w:r w:rsidR="00CA74FE">
        <w:rPr>
          <w:rFonts w:asciiTheme="minorHAnsi" w:hAnsiTheme="minorHAnsi" w:cstheme="minorHAnsi"/>
        </w:rPr>
        <w:t xml:space="preserve">Nathalie TÉSIO, </w:t>
      </w:r>
      <w:r w:rsidR="00811AD9">
        <w:rPr>
          <w:rFonts w:asciiTheme="minorHAnsi" w:hAnsiTheme="minorHAnsi" w:cstheme="minorHAnsi"/>
        </w:rPr>
        <w:t xml:space="preserve">Cindy RACOEUR, </w:t>
      </w:r>
      <w:r w:rsidR="00CA74FE">
        <w:rPr>
          <w:rFonts w:asciiTheme="minorHAnsi" w:hAnsiTheme="minorHAnsi" w:cstheme="minorHAnsi"/>
        </w:rPr>
        <w:t>Caroline ANTOLINI</w:t>
      </w:r>
      <w:r w:rsidR="00BA4638">
        <w:rPr>
          <w:rFonts w:asciiTheme="minorHAnsi" w:hAnsiTheme="minorHAnsi" w:cstheme="minorHAnsi"/>
        </w:rPr>
        <w:t>, Régis DALAS.</w:t>
      </w:r>
    </w:p>
    <w:p w14:paraId="2D82A759" w14:textId="77777777" w:rsidR="00466433" w:rsidRPr="00404BC0" w:rsidRDefault="00466433" w:rsidP="00E230BF">
      <w:pPr>
        <w:jc w:val="both"/>
        <w:rPr>
          <w:rFonts w:asciiTheme="minorHAnsi" w:hAnsiTheme="minorHAnsi" w:cstheme="minorHAnsi"/>
          <w:sz w:val="16"/>
          <w:szCs w:val="16"/>
        </w:rPr>
      </w:pPr>
    </w:p>
    <w:p w14:paraId="085ACF90" w14:textId="45D1B059" w:rsidR="00466433" w:rsidRPr="00CA74FE" w:rsidRDefault="00466433" w:rsidP="00E230BF">
      <w:pPr>
        <w:jc w:val="both"/>
        <w:rPr>
          <w:rFonts w:asciiTheme="minorHAnsi" w:hAnsiTheme="minorHAnsi" w:cstheme="minorHAnsi"/>
          <w:szCs w:val="24"/>
        </w:rPr>
      </w:pPr>
      <w:r w:rsidRPr="00404BC0">
        <w:rPr>
          <w:rFonts w:asciiTheme="minorHAnsi" w:hAnsiTheme="minorHAnsi" w:cstheme="minorHAnsi"/>
          <w:b/>
          <w:bCs/>
          <w:szCs w:val="24"/>
        </w:rPr>
        <w:t>Procurations</w:t>
      </w:r>
      <w:r w:rsidR="00D52354">
        <w:rPr>
          <w:rFonts w:asciiTheme="minorHAnsi" w:hAnsiTheme="minorHAnsi" w:cstheme="minorHAnsi"/>
          <w:b/>
          <w:bCs/>
          <w:szCs w:val="24"/>
        </w:rPr>
        <w:t> :</w:t>
      </w:r>
      <w:r w:rsidR="00CA74FE">
        <w:rPr>
          <w:rFonts w:asciiTheme="minorHAnsi" w:hAnsiTheme="minorHAnsi" w:cstheme="minorHAnsi"/>
          <w:b/>
          <w:bCs/>
          <w:szCs w:val="24"/>
        </w:rPr>
        <w:t xml:space="preserve"> </w:t>
      </w:r>
    </w:p>
    <w:p w14:paraId="1ED96CB4" w14:textId="77777777" w:rsidR="00466433" w:rsidRPr="00404BC0" w:rsidRDefault="00466433" w:rsidP="00E230BF">
      <w:pPr>
        <w:jc w:val="both"/>
        <w:rPr>
          <w:rFonts w:asciiTheme="minorHAnsi" w:hAnsiTheme="minorHAnsi" w:cstheme="minorHAnsi"/>
          <w:sz w:val="16"/>
          <w:szCs w:val="16"/>
        </w:rPr>
      </w:pPr>
    </w:p>
    <w:p w14:paraId="162C015F" w14:textId="55A8BFC4" w:rsidR="00466433" w:rsidRPr="00404BC0" w:rsidRDefault="00466433" w:rsidP="00E230BF">
      <w:pPr>
        <w:jc w:val="both"/>
        <w:rPr>
          <w:rFonts w:asciiTheme="minorHAnsi" w:hAnsiTheme="minorHAnsi" w:cstheme="minorHAnsi"/>
          <w:szCs w:val="24"/>
        </w:rPr>
      </w:pPr>
      <w:r w:rsidRPr="00404BC0">
        <w:rPr>
          <w:rFonts w:asciiTheme="minorHAnsi" w:hAnsiTheme="minorHAnsi" w:cstheme="minorHAnsi"/>
          <w:b/>
          <w:bCs/>
          <w:szCs w:val="24"/>
        </w:rPr>
        <w:t>Étaient absents :</w:t>
      </w:r>
      <w:r w:rsidRPr="00404BC0">
        <w:rPr>
          <w:rFonts w:asciiTheme="minorHAnsi" w:hAnsiTheme="minorHAnsi" w:cstheme="minorHAnsi"/>
          <w:szCs w:val="24"/>
        </w:rPr>
        <w:t xml:space="preserve"> </w:t>
      </w:r>
      <w:r w:rsidR="00CA7C18" w:rsidRPr="00404BC0">
        <w:rPr>
          <w:rFonts w:asciiTheme="minorHAnsi" w:hAnsiTheme="minorHAnsi" w:cstheme="minorHAnsi"/>
          <w:szCs w:val="24"/>
        </w:rPr>
        <w:t>Carole AUDIGIER-</w:t>
      </w:r>
      <w:r w:rsidR="006112DB" w:rsidRPr="00404BC0">
        <w:rPr>
          <w:rFonts w:asciiTheme="minorHAnsi" w:hAnsiTheme="minorHAnsi" w:cstheme="minorHAnsi"/>
          <w:szCs w:val="24"/>
        </w:rPr>
        <w:t>LELOIR</w:t>
      </w:r>
      <w:r w:rsidR="00237BF4" w:rsidRPr="00404BC0">
        <w:rPr>
          <w:rFonts w:asciiTheme="minorHAnsi" w:hAnsiTheme="minorHAnsi" w:cstheme="minorHAnsi"/>
        </w:rPr>
        <w:t>,</w:t>
      </w:r>
      <w:r w:rsidR="00237BF4" w:rsidRPr="00237BF4">
        <w:rPr>
          <w:rFonts w:asciiTheme="minorHAnsi" w:hAnsiTheme="minorHAnsi" w:cstheme="minorHAnsi"/>
        </w:rPr>
        <w:t xml:space="preserve"> </w:t>
      </w:r>
      <w:r w:rsidR="00237BF4">
        <w:rPr>
          <w:rFonts w:asciiTheme="minorHAnsi" w:hAnsiTheme="minorHAnsi" w:cstheme="minorHAnsi"/>
        </w:rPr>
        <w:t>Joëlle CROCQ,</w:t>
      </w:r>
    </w:p>
    <w:p w14:paraId="7EE539F9" w14:textId="77777777" w:rsidR="00922C2C" w:rsidRPr="00404BC0" w:rsidRDefault="00922C2C" w:rsidP="00E230BF">
      <w:pPr>
        <w:jc w:val="both"/>
        <w:rPr>
          <w:rFonts w:asciiTheme="minorHAnsi" w:hAnsiTheme="minorHAnsi" w:cstheme="minorHAnsi"/>
          <w:b/>
          <w:sz w:val="16"/>
          <w:szCs w:val="16"/>
        </w:rPr>
      </w:pPr>
    </w:p>
    <w:p w14:paraId="3AEDFC5E" w14:textId="4FDF8DE5" w:rsidR="00922C2C" w:rsidRDefault="00922C2C" w:rsidP="00E230BF">
      <w:pPr>
        <w:autoSpaceDE w:val="0"/>
        <w:autoSpaceDN w:val="0"/>
        <w:adjustRightInd w:val="0"/>
        <w:jc w:val="both"/>
        <w:rPr>
          <w:rFonts w:asciiTheme="minorHAnsi" w:hAnsiTheme="minorHAnsi" w:cstheme="minorHAnsi"/>
          <w:szCs w:val="24"/>
        </w:rPr>
      </w:pPr>
      <w:r w:rsidRPr="00404BC0">
        <w:rPr>
          <w:rFonts w:asciiTheme="minorHAnsi" w:hAnsiTheme="minorHAnsi" w:cstheme="minorHAnsi"/>
          <w:b/>
          <w:szCs w:val="24"/>
        </w:rPr>
        <w:t>Secrétaire</w:t>
      </w:r>
      <w:r w:rsidRPr="00404BC0">
        <w:rPr>
          <w:rFonts w:asciiTheme="minorHAnsi" w:hAnsiTheme="minorHAnsi" w:cstheme="minorHAnsi"/>
          <w:szCs w:val="24"/>
        </w:rPr>
        <w:t xml:space="preserve"> : </w:t>
      </w:r>
      <w:r w:rsidR="005C2C46">
        <w:rPr>
          <w:rFonts w:asciiTheme="minorHAnsi" w:hAnsiTheme="minorHAnsi" w:cstheme="minorHAnsi"/>
          <w:szCs w:val="24"/>
        </w:rPr>
        <w:t>Sylvie LAMY</w:t>
      </w:r>
    </w:p>
    <w:p w14:paraId="4E537291" w14:textId="6F3A8E26" w:rsidR="003453C0" w:rsidRDefault="003453C0" w:rsidP="00E230BF">
      <w:pPr>
        <w:autoSpaceDE w:val="0"/>
        <w:autoSpaceDN w:val="0"/>
        <w:adjustRightInd w:val="0"/>
        <w:jc w:val="both"/>
        <w:rPr>
          <w:rFonts w:asciiTheme="minorHAnsi" w:hAnsiTheme="minorHAnsi" w:cstheme="minorHAnsi"/>
          <w:szCs w:val="24"/>
        </w:rPr>
      </w:pPr>
    </w:p>
    <w:p w14:paraId="3D521B20" w14:textId="7A4610AA" w:rsidR="004B1309" w:rsidRDefault="004B1309" w:rsidP="00E230BF">
      <w:pPr>
        <w:autoSpaceDE w:val="0"/>
        <w:autoSpaceDN w:val="0"/>
        <w:adjustRightInd w:val="0"/>
        <w:jc w:val="both"/>
        <w:rPr>
          <w:rFonts w:asciiTheme="minorHAnsi" w:hAnsiTheme="minorHAnsi" w:cstheme="minorHAnsi"/>
          <w:szCs w:val="24"/>
        </w:rPr>
      </w:pPr>
      <w:r>
        <w:rPr>
          <w:rFonts w:asciiTheme="minorHAnsi" w:hAnsiTheme="minorHAnsi" w:cstheme="minorHAnsi"/>
          <w:szCs w:val="24"/>
        </w:rPr>
        <w:t>M. le Maire informe le conseil du report du point n°8 en raison de l’attente d’un complément d’information et informe le conseil de l’ajout du point n°12</w:t>
      </w:r>
    </w:p>
    <w:p w14:paraId="6CFA367A" w14:textId="390D810A" w:rsidR="007D5E2F" w:rsidRDefault="00AA22FE" w:rsidP="00E230BF">
      <w:pPr>
        <w:autoSpaceDE w:val="0"/>
        <w:autoSpaceDN w:val="0"/>
        <w:adjustRightInd w:val="0"/>
        <w:jc w:val="both"/>
        <w:rPr>
          <w:rFonts w:asciiTheme="minorHAnsi" w:hAnsiTheme="minorHAnsi" w:cstheme="minorHAnsi"/>
          <w:szCs w:val="24"/>
        </w:rPr>
      </w:pPr>
      <w:r>
        <w:rPr>
          <w:rFonts w:asciiTheme="minorHAnsi" w:hAnsiTheme="minorHAnsi" w:cstheme="minorHAnsi"/>
          <w:szCs w:val="24"/>
        </w:rPr>
        <w:t>Le conseil municipal approuve cette modification de l’ordre du jour à l’unanimité.</w:t>
      </w:r>
    </w:p>
    <w:p w14:paraId="346C3B32" w14:textId="11E7755E" w:rsidR="003453C0" w:rsidRPr="00404BC0" w:rsidRDefault="003453C0" w:rsidP="00E230BF">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Caroline ANTOLINI est arrivée à partir </w:t>
      </w:r>
      <w:r w:rsidR="00237BF4">
        <w:rPr>
          <w:rFonts w:asciiTheme="minorHAnsi" w:hAnsiTheme="minorHAnsi" w:cstheme="minorHAnsi"/>
          <w:szCs w:val="24"/>
        </w:rPr>
        <w:t xml:space="preserve">de la délibération </w:t>
      </w:r>
      <w:r w:rsidR="00BA4638">
        <w:rPr>
          <w:rFonts w:asciiTheme="minorHAnsi" w:hAnsiTheme="minorHAnsi" w:cstheme="minorHAnsi"/>
          <w:szCs w:val="24"/>
        </w:rPr>
        <w:t>4</w:t>
      </w:r>
      <w:r>
        <w:rPr>
          <w:rFonts w:asciiTheme="minorHAnsi" w:hAnsiTheme="minorHAnsi" w:cstheme="minorHAnsi"/>
          <w:szCs w:val="24"/>
        </w:rPr>
        <w:t xml:space="preserve"> et </w:t>
      </w:r>
      <w:r w:rsidR="00237BF4">
        <w:rPr>
          <w:rFonts w:asciiTheme="minorHAnsi" w:hAnsiTheme="minorHAnsi" w:cstheme="minorHAnsi"/>
          <w:szCs w:val="24"/>
        </w:rPr>
        <w:t>a</w:t>
      </w:r>
      <w:r>
        <w:rPr>
          <w:rFonts w:asciiTheme="minorHAnsi" w:hAnsiTheme="minorHAnsi" w:cstheme="minorHAnsi"/>
          <w:szCs w:val="24"/>
        </w:rPr>
        <w:t xml:space="preserve"> donc pris part au</w:t>
      </w:r>
      <w:r w:rsidR="00237BF4">
        <w:rPr>
          <w:rFonts w:asciiTheme="minorHAnsi" w:hAnsiTheme="minorHAnsi" w:cstheme="minorHAnsi"/>
          <w:szCs w:val="24"/>
        </w:rPr>
        <w:t>x</w:t>
      </w:r>
      <w:r>
        <w:rPr>
          <w:rFonts w:asciiTheme="minorHAnsi" w:hAnsiTheme="minorHAnsi" w:cstheme="minorHAnsi"/>
          <w:szCs w:val="24"/>
        </w:rPr>
        <w:t xml:space="preserve"> vote</w:t>
      </w:r>
      <w:r w:rsidR="00237BF4">
        <w:rPr>
          <w:rFonts w:asciiTheme="minorHAnsi" w:hAnsiTheme="minorHAnsi" w:cstheme="minorHAnsi"/>
          <w:szCs w:val="24"/>
        </w:rPr>
        <w:t>s</w:t>
      </w:r>
      <w:r>
        <w:rPr>
          <w:rFonts w:asciiTheme="minorHAnsi" w:hAnsiTheme="minorHAnsi" w:cstheme="minorHAnsi"/>
          <w:szCs w:val="24"/>
        </w:rPr>
        <w:t xml:space="preserve"> </w:t>
      </w:r>
      <w:r w:rsidR="00237BF4">
        <w:rPr>
          <w:rFonts w:asciiTheme="minorHAnsi" w:hAnsiTheme="minorHAnsi" w:cstheme="minorHAnsi"/>
          <w:szCs w:val="24"/>
        </w:rPr>
        <w:t xml:space="preserve">à partir de la délibération </w:t>
      </w:r>
      <w:r w:rsidR="00BA4638">
        <w:rPr>
          <w:rFonts w:asciiTheme="minorHAnsi" w:hAnsiTheme="minorHAnsi" w:cstheme="minorHAnsi"/>
          <w:szCs w:val="24"/>
        </w:rPr>
        <w:t>4</w:t>
      </w:r>
      <w:r>
        <w:rPr>
          <w:rFonts w:asciiTheme="minorHAnsi" w:hAnsiTheme="minorHAnsi" w:cstheme="minorHAnsi"/>
          <w:szCs w:val="24"/>
        </w:rPr>
        <w:t>.</w:t>
      </w:r>
    </w:p>
    <w:p w14:paraId="58EEB730" w14:textId="58F697F5" w:rsidR="00CA7C18" w:rsidRPr="00404BC0" w:rsidRDefault="00CA7C18" w:rsidP="00E230BF">
      <w:pPr>
        <w:autoSpaceDE w:val="0"/>
        <w:autoSpaceDN w:val="0"/>
        <w:adjustRightInd w:val="0"/>
        <w:jc w:val="both"/>
        <w:rPr>
          <w:rFonts w:asciiTheme="minorHAnsi" w:hAnsiTheme="minorHAnsi" w:cstheme="minorHAnsi"/>
          <w:sz w:val="16"/>
          <w:szCs w:val="16"/>
        </w:rPr>
      </w:pPr>
    </w:p>
    <w:p w14:paraId="073084F3" w14:textId="77777777" w:rsidR="00CA7C18" w:rsidRPr="00404BC0" w:rsidRDefault="00CA7C18" w:rsidP="00E230BF">
      <w:pPr>
        <w:autoSpaceDE w:val="0"/>
        <w:autoSpaceDN w:val="0"/>
        <w:adjustRightInd w:val="0"/>
        <w:jc w:val="both"/>
        <w:rPr>
          <w:rFonts w:asciiTheme="minorHAnsi" w:hAnsiTheme="minorHAnsi" w:cstheme="minorHAnsi"/>
          <w:sz w:val="16"/>
          <w:szCs w:val="16"/>
        </w:rPr>
      </w:pPr>
    </w:p>
    <w:p w14:paraId="52A0C905" w14:textId="453AD992" w:rsidR="007C5BED" w:rsidRDefault="00A24211" w:rsidP="00E230BF">
      <w:pPr>
        <w:autoSpaceDE w:val="0"/>
        <w:autoSpaceDN w:val="0"/>
        <w:adjustRightInd w:val="0"/>
        <w:jc w:val="both"/>
        <w:rPr>
          <w:rFonts w:asciiTheme="minorHAnsi" w:hAnsiTheme="minorHAnsi" w:cstheme="minorHAnsi"/>
          <w:b/>
          <w:color w:val="002060"/>
          <w:szCs w:val="24"/>
          <w:u w:val="single"/>
        </w:rPr>
      </w:pPr>
      <w:r>
        <w:rPr>
          <w:rFonts w:asciiTheme="minorHAnsi" w:hAnsiTheme="minorHAnsi" w:cstheme="minorHAnsi"/>
          <w:b/>
          <w:color w:val="002060"/>
          <w:szCs w:val="24"/>
          <w:u w:val="single"/>
        </w:rPr>
        <w:t>27</w:t>
      </w:r>
      <w:r w:rsidR="00D52354">
        <w:rPr>
          <w:rFonts w:asciiTheme="minorHAnsi" w:hAnsiTheme="minorHAnsi" w:cstheme="minorHAnsi"/>
          <w:b/>
          <w:color w:val="002060"/>
          <w:szCs w:val="24"/>
          <w:u w:val="single"/>
        </w:rPr>
        <w:t>/2022.</w:t>
      </w:r>
      <w:r w:rsidR="00466433" w:rsidRPr="00404BC0">
        <w:rPr>
          <w:rFonts w:asciiTheme="minorHAnsi" w:hAnsiTheme="minorHAnsi" w:cstheme="minorHAnsi"/>
          <w:b/>
          <w:color w:val="002060"/>
          <w:szCs w:val="24"/>
          <w:u w:val="single"/>
        </w:rPr>
        <w:t xml:space="preserve"> </w:t>
      </w:r>
      <w:r w:rsidR="000D0691">
        <w:rPr>
          <w:rFonts w:asciiTheme="minorHAnsi" w:hAnsiTheme="minorHAnsi" w:cstheme="minorHAnsi"/>
          <w:b/>
          <w:color w:val="002060"/>
          <w:szCs w:val="24"/>
          <w:u w:val="single"/>
        </w:rPr>
        <w:t>Compte-rendu des arrêtés du maire :</w:t>
      </w:r>
    </w:p>
    <w:p w14:paraId="0953C5D9" w14:textId="77777777" w:rsidR="00A24211" w:rsidRPr="00A24211" w:rsidRDefault="00A24211" w:rsidP="00A24211">
      <w:pPr>
        <w:jc w:val="both"/>
        <w:rPr>
          <w:rFonts w:ascii="Calibri" w:hAnsi="Calibri" w:cs="Calibri"/>
          <w:bCs/>
          <w:szCs w:val="24"/>
        </w:rPr>
      </w:pPr>
      <w:r w:rsidRPr="00A24211">
        <w:rPr>
          <w:rFonts w:ascii="Calibri" w:hAnsi="Calibri" w:cs="Calibri"/>
          <w:bCs/>
          <w:szCs w:val="24"/>
          <w:u w:val="single"/>
        </w:rPr>
        <w:t>24/2022 :</w:t>
      </w:r>
      <w:r w:rsidRPr="00A24211">
        <w:rPr>
          <w:rFonts w:ascii="Calibri" w:hAnsi="Calibri" w:cs="Calibri"/>
          <w:bCs/>
          <w:szCs w:val="24"/>
        </w:rPr>
        <w:t xml:space="preserve"> Arrêté autorisant le maire à signer le devis avec l’entreprise </w:t>
      </w:r>
      <w:proofErr w:type="spellStart"/>
      <w:r w:rsidRPr="00A24211">
        <w:rPr>
          <w:rFonts w:ascii="Calibri" w:hAnsi="Calibri" w:cs="Calibri"/>
          <w:bCs/>
          <w:szCs w:val="24"/>
        </w:rPr>
        <w:t>Cuenin</w:t>
      </w:r>
      <w:proofErr w:type="spellEnd"/>
      <w:r w:rsidRPr="00A24211">
        <w:rPr>
          <w:rFonts w:ascii="Calibri" w:hAnsi="Calibri" w:cs="Calibri"/>
          <w:bCs/>
          <w:szCs w:val="24"/>
        </w:rPr>
        <w:t xml:space="preserve"> et </w:t>
      </w:r>
      <w:proofErr w:type="spellStart"/>
      <w:r w:rsidRPr="00A24211">
        <w:rPr>
          <w:rFonts w:ascii="Calibri" w:hAnsi="Calibri" w:cs="Calibri"/>
          <w:bCs/>
          <w:szCs w:val="24"/>
        </w:rPr>
        <w:t>Henneau</w:t>
      </w:r>
      <w:proofErr w:type="spellEnd"/>
      <w:r w:rsidRPr="00A24211">
        <w:rPr>
          <w:rFonts w:ascii="Calibri" w:hAnsi="Calibri" w:cs="Calibri"/>
          <w:bCs/>
          <w:szCs w:val="24"/>
        </w:rPr>
        <w:t xml:space="preserve"> pour la réfection des sanitaires du hall de la mairie en WC PMR pour un montant respectif de 3 289 € HT et 7 312.10 € HT.</w:t>
      </w:r>
    </w:p>
    <w:p w14:paraId="6DD9B992" w14:textId="75D2F5E0" w:rsidR="00A24211" w:rsidRPr="00A24211" w:rsidRDefault="00A24211" w:rsidP="00A24211">
      <w:pPr>
        <w:jc w:val="both"/>
        <w:rPr>
          <w:rFonts w:ascii="Calibri" w:hAnsi="Calibri" w:cs="Calibri"/>
          <w:bCs/>
          <w:szCs w:val="24"/>
        </w:rPr>
      </w:pPr>
      <w:r w:rsidRPr="00A24211">
        <w:rPr>
          <w:rFonts w:ascii="Calibri" w:hAnsi="Calibri" w:cs="Calibri"/>
          <w:bCs/>
          <w:szCs w:val="24"/>
          <w:u w:val="single"/>
        </w:rPr>
        <w:t>25/2022 :</w:t>
      </w:r>
      <w:r w:rsidRPr="00A24211">
        <w:rPr>
          <w:rFonts w:ascii="Calibri" w:hAnsi="Calibri" w:cs="Calibri"/>
          <w:bCs/>
          <w:szCs w:val="24"/>
        </w:rPr>
        <w:t xml:space="preserve"> Arrêté autorisant le maire à signer avec l’entreprise Manutan pour la fourniture de chariots de stockage de plantes pour les ateliers pour un montant de 1052.40 € HT.</w:t>
      </w:r>
    </w:p>
    <w:p w14:paraId="54B10887" w14:textId="77777777" w:rsidR="00A24211" w:rsidRPr="00A24211" w:rsidRDefault="00A24211" w:rsidP="00A24211">
      <w:pPr>
        <w:jc w:val="both"/>
        <w:rPr>
          <w:rFonts w:ascii="Calibri" w:hAnsi="Calibri" w:cs="Calibri"/>
          <w:bCs/>
          <w:szCs w:val="24"/>
        </w:rPr>
      </w:pPr>
      <w:r w:rsidRPr="00A24211">
        <w:rPr>
          <w:rFonts w:ascii="Calibri" w:hAnsi="Calibri" w:cs="Calibri"/>
          <w:bCs/>
          <w:szCs w:val="24"/>
          <w:u w:val="single"/>
        </w:rPr>
        <w:t>26/2022 :</w:t>
      </w:r>
      <w:r w:rsidRPr="00A24211">
        <w:rPr>
          <w:rFonts w:ascii="Calibri" w:hAnsi="Calibri" w:cs="Calibri"/>
          <w:bCs/>
          <w:szCs w:val="24"/>
        </w:rPr>
        <w:t xml:space="preserve"> Arrêté autorisant le maire à signer le devis avec l’entreprise Spidtec pour la fourniture de barnums pour un montant de 4 673.83 € HT.</w:t>
      </w:r>
    </w:p>
    <w:p w14:paraId="26A111DD" w14:textId="77777777" w:rsidR="00A24211" w:rsidRPr="00A24211" w:rsidRDefault="00A24211" w:rsidP="00A24211">
      <w:pPr>
        <w:jc w:val="both"/>
        <w:rPr>
          <w:rFonts w:ascii="Calibri" w:hAnsi="Calibri" w:cs="Calibri"/>
          <w:bCs/>
          <w:szCs w:val="24"/>
        </w:rPr>
      </w:pPr>
      <w:r w:rsidRPr="00A24211">
        <w:rPr>
          <w:rFonts w:ascii="Calibri" w:hAnsi="Calibri" w:cs="Calibri"/>
          <w:bCs/>
          <w:szCs w:val="24"/>
          <w:u w:val="single"/>
        </w:rPr>
        <w:t>27/2022</w:t>
      </w:r>
      <w:r w:rsidRPr="00A24211">
        <w:rPr>
          <w:rFonts w:ascii="Calibri" w:hAnsi="Calibri" w:cs="Calibri"/>
          <w:bCs/>
          <w:szCs w:val="24"/>
        </w:rPr>
        <w:t> : Arrêté autorisant le maire à signer le devis avec l’entreprise Manière pour la fourniture d’une barre de coupe pour un montant de 7 100 € HT.</w:t>
      </w:r>
    </w:p>
    <w:p w14:paraId="0C371791" w14:textId="77777777" w:rsidR="00A24211" w:rsidRPr="00A24211" w:rsidRDefault="00A24211" w:rsidP="00A24211">
      <w:pPr>
        <w:jc w:val="both"/>
        <w:rPr>
          <w:rFonts w:ascii="Calibri" w:hAnsi="Calibri" w:cs="Calibri"/>
          <w:bCs/>
          <w:szCs w:val="24"/>
        </w:rPr>
      </w:pPr>
      <w:r w:rsidRPr="00A24211">
        <w:rPr>
          <w:rFonts w:ascii="Calibri" w:hAnsi="Calibri" w:cs="Calibri"/>
          <w:bCs/>
          <w:szCs w:val="24"/>
          <w:u w:val="single"/>
        </w:rPr>
        <w:t>28/2022 :</w:t>
      </w:r>
      <w:r w:rsidRPr="00A24211">
        <w:rPr>
          <w:rFonts w:ascii="Calibri" w:hAnsi="Calibri" w:cs="Calibri"/>
          <w:bCs/>
          <w:szCs w:val="24"/>
        </w:rPr>
        <w:t xml:space="preserve"> Arrêté autorisant le maire à signer le devis avec l’entreprise Pop motoculture pour un montant de 3 516.55 € HT pour la fourniture d’une tondeuse.</w:t>
      </w:r>
    </w:p>
    <w:p w14:paraId="388FC5B5" w14:textId="77777777" w:rsidR="00A24211" w:rsidRPr="00A24211" w:rsidRDefault="00A24211" w:rsidP="00A24211">
      <w:pPr>
        <w:jc w:val="both"/>
        <w:rPr>
          <w:rFonts w:ascii="Calibri" w:hAnsi="Calibri" w:cs="Calibri"/>
          <w:bCs/>
          <w:szCs w:val="24"/>
        </w:rPr>
      </w:pPr>
      <w:r w:rsidRPr="00A24211">
        <w:rPr>
          <w:rFonts w:ascii="Calibri" w:hAnsi="Calibri" w:cs="Calibri"/>
          <w:bCs/>
          <w:szCs w:val="24"/>
          <w:u w:val="single"/>
        </w:rPr>
        <w:t>29/2022</w:t>
      </w:r>
      <w:r w:rsidRPr="00A24211">
        <w:rPr>
          <w:rFonts w:ascii="Calibri" w:hAnsi="Calibri" w:cs="Calibri"/>
          <w:bCs/>
          <w:szCs w:val="24"/>
        </w:rPr>
        <w:t> : Arrêté autorisant le maire à signer avec l’entreprise Manutan pour la fourniture d’une table PMR pour l’espace multigénérationnel pour un montant de 1 460.00 € HT.</w:t>
      </w:r>
    </w:p>
    <w:p w14:paraId="7EA074C9" w14:textId="77777777" w:rsidR="00A24211" w:rsidRPr="00A24211" w:rsidRDefault="00A24211" w:rsidP="00A24211">
      <w:pPr>
        <w:jc w:val="both"/>
        <w:rPr>
          <w:rFonts w:ascii="Calibri" w:hAnsi="Calibri" w:cs="Calibri"/>
          <w:bCs/>
          <w:szCs w:val="24"/>
        </w:rPr>
      </w:pPr>
      <w:r w:rsidRPr="00A24211">
        <w:rPr>
          <w:rFonts w:ascii="Calibri" w:hAnsi="Calibri" w:cs="Calibri"/>
          <w:bCs/>
          <w:szCs w:val="24"/>
          <w:u w:val="single"/>
        </w:rPr>
        <w:t>30/2022</w:t>
      </w:r>
      <w:r w:rsidRPr="00A24211">
        <w:rPr>
          <w:rFonts w:ascii="Calibri" w:hAnsi="Calibri" w:cs="Calibri"/>
          <w:bCs/>
          <w:szCs w:val="24"/>
        </w:rPr>
        <w:t> : Arrêté autorisant le maire à encaisser le chèque de Groupama d’un montant de 196.12 € à la suite de la modification du contrat. (suppression bâtiment Trésor public etc.)</w:t>
      </w:r>
    </w:p>
    <w:p w14:paraId="6CAD4086" w14:textId="77777777" w:rsidR="00A24211" w:rsidRPr="00A24211" w:rsidRDefault="00A24211" w:rsidP="00A24211">
      <w:pPr>
        <w:jc w:val="both"/>
        <w:rPr>
          <w:rFonts w:ascii="Calibri" w:hAnsi="Calibri" w:cs="Calibri"/>
          <w:bCs/>
          <w:szCs w:val="24"/>
          <w:u w:val="single"/>
        </w:rPr>
      </w:pPr>
      <w:r w:rsidRPr="00A24211">
        <w:rPr>
          <w:rFonts w:ascii="Calibri" w:hAnsi="Calibri" w:cs="Calibri"/>
          <w:bCs/>
          <w:szCs w:val="24"/>
          <w:u w:val="single"/>
        </w:rPr>
        <w:t xml:space="preserve">31/2022 : </w:t>
      </w:r>
      <w:r w:rsidRPr="00A24211">
        <w:rPr>
          <w:rFonts w:ascii="Calibri" w:hAnsi="Calibri" w:cs="Calibri"/>
          <w:bCs/>
          <w:szCs w:val="24"/>
        </w:rPr>
        <w:t>Arrêté du maire fixant le tarif des occupations du domaine public pour les terrasses des commerces à 10 € le m² annuel.</w:t>
      </w:r>
    </w:p>
    <w:p w14:paraId="4D91381C" w14:textId="77777777" w:rsidR="00A24211" w:rsidRPr="00A24211" w:rsidRDefault="00A24211" w:rsidP="00A24211">
      <w:pPr>
        <w:jc w:val="both"/>
        <w:rPr>
          <w:rFonts w:ascii="Calibri" w:hAnsi="Calibri" w:cs="Calibri"/>
          <w:bCs/>
          <w:szCs w:val="24"/>
        </w:rPr>
      </w:pPr>
      <w:r w:rsidRPr="00A24211">
        <w:rPr>
          <w:rFonts w:ascii="Calibri" w:hAnsi="Calibri" w:cs="Calibri"/>
          <w:bCs/>
          <w:szCs w:val="24"/>
          <w:u w:val="single"/>
        </w:rPr>
        <w:lastRenderedPageBreak/>
        <w:t xml:space="preserve">32/2022 : </w:t>
      </w:r>
      <w:r w:rsidRPr="00A24211">
        <w:rPr>
          <w:rFonts w:ascii="Calibri" w:hAnsi="Calibri" w:cs="Calibri"/>
          <w:bCs/>
          <w:szCs w:val="24"/>
        </w:rPr>
        <w:t>Arrêté autorisant le maire à signer le devis avec l’entreprise MD Informatique pour la fourniture d’un NAS (serveur) pour un montant de 1 370 € HT.</w:t>
      </w:r>
    </w:p>
    <w:p w14:paraId="57226582" w14:textId="77777777" w:rsidR="00A24211" w:rsidRPr="00A24211" w:rsidRDefault="00A24211" w:rsidP="00A24211">
      <w:pPr>
        <w:jc w:val="both"/>
        <w:rPr>
          <w:rFonts w:ascii="Calibri" w:hAnsi="Calibri" w:cs="Calibri"/>
          <w:bCs/>
          <w:szCs w:val="24"/>
        </w:rPr>
      </w:pPr>
      <w:r w:rsidRPr="00A24211">
        <w:rPr>
          <w:rFonts w:ascii="Calibri" w:hAnsi="Calibri" w:cs="Calibri"/>
          <w:bCs/>
          <w:szCs w:val="24"/>
          <w:u w:val="single"/>
        </w:rPr>
        <w:t>33/2022</w:t>
      </w:r>
      <w:r w:rsidRPr="00A24211">
        <w:rPr>
          <w:rFonts w:ascii="Calibri" w:hAnsi="Calibri" w:cs="Calibri"/>
          <w:bCs/>
          <w:szCs w:val="24"/>
        </w:rPr>
        <w:t xml:space="preserve"> : Arrêté autorisant le maire à signer le devis avec l’entreprise </w:t>
      </w:r>
      <w:proofErr w:type="spellStart"/>
      <w:r w:rsidRPr="00A24211">
        <w:rPr>
          <w:rFonts w:ascii="Calibri" w:hAnsi="Calibri" w:cs="Calibri"/>
          <w:bCs/>
          <w:szCs w:val="24"/>
        </w:rPr>
        <w:t>Citylum</w:t>
      </w:r>
      <w:proofErr w:type="spellEnd"/>
      <w:r w:rsidRPr="00A24211">
        <w:rPr>
          <w:rFonts w:ascii="Calibri" w:hAnsi="Calibri" w:cs="Calibri"/>
          <w:bCs/>
          <w:szCs w:val="24"/>
        </w:rPr>
        <w:t xml:space="preserve"> pour la fourniture des illuminations de Noël pour un montant de 4 984.90 € HT.</w:t>
      </w:r>
    </w:p>
    <w:p w14:paraId="5D9D162C" w14:textId="592E6E66" w:rsidR="00A24211" w:rsidRPr="00A24211" w:rsidRDefault="00A24211" w:rsidP="00A24211">
      <w:pPr>
        <w:jc w:val="both"/>
        <w:rPr>
          <w:rFonts w:ascii="Calibri" w:hAnsi="Calibri" w:cs="Calibri"/>
          <w:szCs w:val="24"/>
        </w:rPr>
      </w:pPr>
      <w:r w:rsidRPr="00A24211">
        <w:rPr>
          <w:rFonts w:ascii="Calibri" w:hAnsi="Calibri" w:cs="Calibri"/>
          <w:szCs w:val="24"/>
          <w:u w:val="single"/>
        </w:rPr>
        <w:t>80/2020</w:t>
      </w:r>
      <w:r w:rsidRPr="00A24211">
        <w:rPr>
          <w:rFonts w:ascii="Calibri" w:hAnsi="Calibri" w:cs="Calibri"/>
          <w:szCs w:val="24"/>
        </w:rPr>
        <w:t xml:space="preserve"> : Arrêté autorisant le maire à signer une convention d’occupation précaire avec Christine EDOUARD pour occuper le local situé </w:t>
      </w:r>
      <w:r w:rsidR="0062158B">
        <w:rPr>
          <w:rFonts w:ascii="Calibri" w:hAnsi="Calibri" w:cs="Calibri"/>
          <w:szCs w:val="24"/>
        </w:rPr>
        <w:t>35 rue du vieux château</w:t>
      </w:r>
      <w:r w:rsidRPr="00A24211">
        <w:rPr>
          <w:rFonts w:ascii="Calibri" w:hAnsi="Calibri" w:cs="Calibri"/>
          <w:szCs w:val="24"/>
        </w:rPr>
        <w:t xml:space="preserve"> (ancien local de catéchisme) pour installer un atelier de bricolage. La redevance est fixée à 50€ / mois.</w:t>
      </w:r>
    </w:p>
    <w:p w14:paraId="0A25E02F" w14:textId="77777777" w:rsidR="00A329DD" w:rsidRPr="00404BC0" w:rsidRDefault="00A329DD" w:rsidP="000D0691">
      <w:pPr>
        <w:jc w:val="both"/>
        <w:rPr>
          <w:rFonts w:asciiTheme="minorHAnsi" w:eastAsiaTheme="minorHAnsi" w:hAnsiTheme="minorHAnsi" w:cstheme="minorHAnsi"/>
          <w:b/>
          <w:bCs/>
          <w:color w:val="002060"/>
          <w:szCs w:val="24"/>
          <w:u w:val="single"/>
          <w:lang w:eastAsia="en-US"/>
        </w:rPr>
      </w:pPr>
    </w:p>
    <w:p w14:paraId="1EABFFAE" w14:textId="0C3ABD92" w:rsidR="00261E45" w:rsidRDefault="00A24211" w:rsidP="00E230BF">
      <w:pPr>
        <w:jc w:val="both"/>
        <w:rPr>
          <w:rFonts w:asciiTheme="minorHAnsi" w:eastAsiaTheme="minorHAnsi" w:hAnsiTheme="minorHAnsi" w:cstheme="minorHAnsi"/>
          <w:b/>
          <w:bCs/>
          <w:color w:val="002060"/>
          <w:szCs w:val="24"/>
          <w:u w:val="single"/>
          <w:lang w:eastAsia="en-US"/>
        </w:rPr>
      </w:pPr>
      <w:r>
        <w:rPr>
          <w:rFonts w:asciiTheme="minorHAnsi" w:eastAsiaTheme="minorHAnsi" w:hAnsiTheme="minorHAnsi" w:cstheme="minorHAnsi"/>
          <w:b/>
          <w:bCs/>
          <w:color w:val="002060"/>
          <w:szCs w:val="24"/>
          <w:u w:val="single"/>
          <w:lang w:eastAsia="en-US"/>
        </w:rPr>
        <w:t>28</w:t>
      </w:r>
      <w:r w:rsidR="00D52354">
        <w:rPr>
          <w:rFonts w:asciiTheme="minorHAnsi" w:eastAsiaTheme="minorHAnsi" w:hAnsiTheme="minorHAnsi" w:cstheme="minorHAnsi"/>
          <w:b/>
          <w:bCs/>
          <w:color w:val="002060"/>
          <w:szCs w:val="24"/>
          <w:u w:val="single"/>
          <w:lang w:eastAsia="en-US"/>
        </w:rPr>
        <w:t>/2022.</w:t>
      </w:r>
      <w:r w:rsidR="000D4430" w:rsidRPr="00404BC0">
        <w:rPr>
          <w:rFonts w:asciiTheme="minorHAnsi" w:eastAsiaTheme="minorHAnsi" w:hAnsiTheme="minorHAnsi" w:cstheme="minorHAnsi"/>
          <w:b/>
          <w:bCs/>
          <w:color w:val="002060"/>
          <w:szCs w:val="24"/>
          <w:u w:val="single"/>
          <w:lang w:eastAsia="en-US"/>
        </w:rPr>
        <w:t xml:space="preserve"> </w:t>
      </w:r>
      <w:r w:rsidR="00BC1406" w:rsidRPr="00404BC0">
        <w:rPr>
          <w:rFonts w:asciiTheme="minorHAnsi" w:eastAsiaTheme="minorHAnsi" w:hAnsiTheme="minorHAnsi" w:cstheme="minorHAnsi"/>
          <w:b/>
          <w:bCs/>
          <w:color w:val="002060"/>
          <w:szCs w:val="24"/>
          <w:u w:val="single"/>
          <w:lang w:eastAsia="en-US"/>
        </w:rPr>
        <w:t>Compte-rendu des DIA :</w:t>
      </w:r>
    </w:p>
    <w:p w14:paraId="1A53492D" w14:textId="77777777" w:rsidR="00A24211" w:rsidRDefault="00A24211" w:rsidP="00A242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sidRPr="00B94D6A">
        <w:rPr>
          <w:rFonts w:ascii="Calibri" w:hAnsi="Calibri" w:cs="Calibri"/>
          <w:sz w:val="22"/>
          <w:szCs w:val="22"/>
        </w:rPr>
        <w:t>Le Conseil Municipal prend note des déclarations d'intention d'aliéner suivantes :</w:t>
      </w:r>
    </w:p>
    <w:p w14:paraId="082AF3C1" w14:textId="77777777" w:rsidR="00A24211" w:rsidRPr="005C5DD7" w:rsidRDefault="00A24211" w:rsidP="00A24211">
      <w:pPr>
        <w:jc w:val="both"/>
        <w:rPr>
          <w:rFonts w:ascii="Calibri" w:hAnsi="Calibri" w:cs="Calibri"/>
          <w:b/>
          <w:u w:val="single"/>
        </w:rPr>
      </w:pPr>
      <w:bookmarkStart w:id="0" w:name="_Hlk97647840"/>
      <w:r>
        <w:rPr>
          <w:rFonts w:ascii="Calibri" w:hAnsi="Calibri" w:cs="Calibri"/>
          <w:b/>
          <w:u w:val="single"/>
        </w:rPr>
        <w:t>6</w:t>
      </w:r>
      <w:r w:rsidRPr="005C5DD7">
        <w:rPr>
          <w:rFonts w:ascii="Calibri" w:hAnsi="Calibri" w:cs="Calibri"/>
          <w:b/>
          <w:u w:val="single"/>
        </w:rPr>
        <w:t xml:space="preserve">/2022 : </w:t>
      </w:r>
      <w:r>
        <w:rPr>
          <w:rFonts w:ascii="Calibri" w:hAnsi="Calibri" w:cs="Calibri"/>
          <w:bCs/>
        </w:rPr>
        <w:t xml:space="preserve">SCI La </w:t>
      </w:r>
      <w:proofErr w:type="spellStart"/>
      <w:r>
        <w:rPr>
          <w:rFonts w:ascii="Calibri" w:hAnsi="Calibri" w:cs="Calibri"/>
          <w:bCs/>
        </w:rPr>
        <w:t>Chaumone</w:t>
      </w:r>
      <w:proofErr w:type="spellEnd"/>
      <w:r w:rsidRPr="005C5DD7">
        <w:rPr>
          <w:rFonts w:ascii="Calibri" w:hAnsi="Calibri" w:cs="Calibri"/>
          <w:bCs/>
        </w:rPr>
        <w:t xml:space="preserve"> vend le </w:t>
      </w:r>
      <w:r>
        <w:rPr>
          <w:rFonts w:ascii="Calibri" w:hAnsi="Calibri" w:cs="Calibri"/>
          <w:bCs/>
        </w:rPr>
        <w:t>terrain</w:t>
      </w:r>
      <w:r w:rsidRPr="005C5DD7">
        <w:rPr>
          <w:rFonts w:ascii="Calibri" w:hAnsi="Calibri" w:cs="Calibri"/>
          <w:bCs/>
        </w:rPr>
        <w:t xml:space="preserve"> situé </w:t>
      </w:r>
      <w:r>
        <w:rPr>
          <w:rFonts w:ascii="Calibri" w:hAnsi="Calibri" w:cs="Calibri"/>
          <w:bCs/>
        </w:rPr>
        <w:t xml:space="preserve">à la </w:t>
      </w:r>
      <w:proofErr w:type="spellStart"/>
      <w:r>
        <w:rPr>
          <w:rFonts w:ascii="Calibri" w:hAnsi="Calibri" w:cs="Calibri"/>
          <w:bCs/>
        </w:rPr>
        <w:t>Chaumone</w:t>
      </w:r>
      <w:proofErr w:type="spellEnd"/>
      <w:r>
        <w:rPr>
          <w:rFonts w:ascii="Calibri" w:hAnsi="Calibri" w:cs="Calibri"/>
          <w:bCs/>
        </w:rPr>
        <w:t xml:space="preserve"> (C446-470-476) </w:t>
      </w:r>
      <w:r w:rsidRPr="005C5DD7">
        <w:rPr>
          <w:rFonts w:ascii="Calibri" w:hAnsi="Calibri" w:cs="Calibri"/>
          <w:bCs/>
        </w:rPr>
        <w:t xml:space="preserve">à M. </w:t>
      </w:r>
      <w:r>
        <w:rPr>
          <w:rFonts w:ascii="Calibri" w:hAnsi="Calibri" w:cs="Calibri"/>
          <w:bCs/>
        </w:rPr>
        <w:t>GUYARD Jean-Noël.</w:t>
      </w:r>
    </w:p>
    <w:p w14:paraId="72D5F3A0" w14:textId="77777777" w:rsidR="00A24211" w:rsidRPr="005C5DD7" w:rsidRDefault="00A24211" w:rsidP="00A24211">
      <w:pPr>
        <w:jc w:val="both"/>
        <w:rPr>
          <w:rFonts w:ascii="Calibri" w:hAnsi="Calibri" w:cs="Calibri"/>
          <w:b/>
          <w:u w:val="single"/>
        </w:rPr>
      </w:pPr>
      <w:r>
        <w:rPr>
          <w:rFonts w:ascii="Calibri" w:hAnsi="Calibri" w:cs="Calibri"/>
          <w:b/>
          <w:u w:val="single"/>
        </w:rPr>
        <w:t>7</w:t>
      </w:r>
      <w:r w:rsidRPr="005C5DD7">
        <w:rPr>
          <w:rFonts w:ascii="Calibri" w:hAnsi="Calibri" w:cs="Calibri"/>
          <w:b/>
          <w:u w:val="single"/>
        </w:rPr>
        <w:t xml:space="preserve">/2022 : </w:t>
      </w:r>
      <w:r>
        <w:rPr>
          <w:rFonts w:ascii="Calibri" w:hAnsi="Calibri" w:cs="Calibri"/>
          <w:bCs/>
        </w:rPr>
        <w:t>SCI Source de la Brenne</w:t>
      </w:r>
      <w:r w:rsidRPr="005C5DD7">
        <w:rPr>
          <w:rFonts w:ascii="Calibri" w:hAnsi="Calibri" w:cs="Calibri"/>
          <w:bCs/>
        </w:rPr>
        <w:t xml:space="preserve"> vend le bien situé </w:t>
      </w:r>
      <w:r>
        <w:rPr>
          <w:rFonts w:ascii="Calibri" w:hAnsi="Calibri" w:cs="Calibri"/>
          <w:bCs/>
        </w:rPr>
        <w:t>24 Avenue de la Brenne</w:t>
      </w:r>
      <w:r w:rsidRPr="005C5DD7">
        <w:rPr>
          <w:rFonts w:ascii="Calibri" w:hAnsi="Calibri" w:cs="Calibri"/>
          <w:bCs/>
        </w:rPr>
        <w:t xml:space="preserve"> à </w:t>
      </w:r>
      <w:r>
        <w:rPr>
          <w:rFonts w:ascii="Calibri" w:hAnsi="Calibri" w:cs="Calibri"/>
          <w:bCs/>
        </w:rPr>
        <w:t>M. et Mme CHARTON</w:t>
      </w:r>
      <w:r w:rsidRPr="005C5DD7">
        <w:rPr>
          <w:rFonts w:ascii="Calibri" w:hAnsi="Calibri" w:cs="Calibri"/>
          <w:bCs/>
        </w:rPr>
        <w:t>.</w:t>
      </w:r>
    </w:p>
    <w:bookmarkEnd w:id="0"/>
    <w:p w14:paraId="14F02A07" w14:textId="77777777" w:rsidR="00A24211" w:rsidRPr="00B37C14" w:rsidRDefault="00A24211" w:rsidP="00A24211">
      <w:pPr>
        <w:jc w:val="both"/>
        <w:rPr>
          <w:rFonts w:ascii="Calibri" w:hAnsi="Calibri" w:cs="Calibri"/>
        </w:rPr>
      </w:pPr>
    </w:p>
    <w:p w14:paraId="4A607A8C" w14:textId="111FA81E" w:rsidR="00E25EEA" w:rsidRPr="00404BC0" w:rsidRDefault="00A24211" w:rsidP="00E230BF">
      <w:pPr>
        <w:jc w:val="both"/>
        <w:rPr>
          <w:rFonts w:asciiTheme="minorHAnsi" w:hAnsiTheme="minorHAnsi" w:cstheme="minorHAnsi"/>
          <w:b/>
          <w:bCs/>
          <w:color w:val="002060"/>
          <w:szCs w:val="24"/>
          <w:u w:val="single"/>
        </w:rPr>
      </w:pPr>
      <w:bookmarkStart w:id="1" w:name="_Hlk20397460"/>
      <w:r>
        <w:rPr>
          <w:rFonts w:asciiTheme="minorHAnsi" w:eastAsiaTheme="minorHAnsi" w:hAnsiTheme="minorHAnsi" w:cstheme="minorHAnsi"/>
          <w:b/>
          <w:bCs/>
          <w:color w:val="002060"/>
          <w:szCs w:val="24"/>
          <w:u w:val="single"/>
          <w:lang w:eastAsia="en-US"/>
        </w:rPr>
        <w:t>29</w:t>
      </w:r>
      <w:r w:rsidR="00D52354">
        <w:rPr>
          <w:rFonts w:asciiTheme="minorHAnsi" w:eastAsiaTheme="minorHAnsi" w:hAnsiTheme="minorHAnsi" w:cstheme="minorHAnsi"/>
          <w:b/>
          <w:bCs/>
          <w:color w:val="002060"/>
          <w:szCs w:val="24"/>
          <w:u w:val="single"/>
          <w:lang w:eastAsia="en-US"/>
        </w:rPr>
        <w:t>/2022</w:t>
      </w:r>
      <w:r w:rsidR="00D11009">
        <w:rPr>
          <w:rFonts w:asciiTheme="minorHAnsi" w:eastAsiaTheme="minorHAnsi" w:hAnsiTheme="minorHAnsi" w:cstheme="minorHAnsi"/>
          <w:b/>
          <w:bCs/>
          <w:color w:val="002060"/>
          <w:szCs w:val="24"/>
          <w:u w:val="single"/>
          <w:lang w:eastAsia="en-US"/>
        </w:rPr>
        <w:t>.</w:t>
      </w:r>
      <w:r w:rsidR="00466433" w:rsidRPr="00404BC0">
        <w:rPr>
          <w:rFonts w:asciiTheme="minorHAnsi" w:hAnsiTheme="minorHAnsi" w:cstheme="minorHAnsi"/>
          <w:b/>
          <w:bCs/>
          <w:color w:val="002060"/>
          <w:szCs w:val="24"/>
          <w:u w:val="single"/>
        </w:rPr>
        <w:t xml:space="preserve"> </w:t>
      </w:r>
      <w:r w:rsidR="00D11009">
        <w:rPr>
          <w:rFonts w:asciiTheme="minorHAnsi" w:hAnsiTheme="minorHAnsi" w:cstheme="minorHAnsi"/>
          <w:b/>
          <w:bCs/>
          <w:color w:val="002060"/>
          <w:szCs w:val="24"/>
          <w:u w:val="single"/>
        </w:rPr>
        <w:t>Validation DUERP</w:t>
      </w:r>
      <w:r w:rsidR="00997350">
        <w:rPr>
          <w:rFonts w:asciiTheme="minorHAnsi" w:hAnsiTheme="minorHAnsi" w:cstheme="minorHAnsi"/>
          <w:b/>
          <w:bCs/>
          <w:color w:val="002060"/>
          <w:szCs w:val="24"/>
          <w:u w:val="single"/>
        </w:rPr>
        <w:t> :</w:t>
      </w:r>
    </w:p>
    <w:bookmarkEnd w:id="1"/>
    <w:p w14:paraId="08B98636" w14:textId="77777777" w:rsidR="00A24211" w:rsidRPr="00A24211" w:rsidRDefault="00A24211" w:rsidP="00A24211">
      <w:pPr>
        <w:ind w:left="-5"/>
        <w:jc w:val="both"/>
        <w:rPr>
          <w:rFonts w:asciiTheme="minorHAnsi" w:hAnsiTheme="minorHAnsi" w:cstheme="minorHAnsi"/>
        </w:rPr>
      </w:pPr>
      <w:r w:rsidRPr="00A24211">
        <w:rPr>
          <w:rFonts w:asciiTheme="minorHAnsi" w:hAnsiTheme="minorHAnsi" w:cstheme="minorHAnsi"/>
        </w:rPr>
        <w:t xml:space="preserve">Vu la loi n° 84-53 du 26 janvier 1984 portant dispositions statutaires relatives à la fonction publique territoriale, notamment son article 108-1, </w:t>
      </w:r>
    </w:p>
    <w:p w14:paraId="505E8754" w14:textId="77777777" w:rsidR="00A24211" w:rsidRPr="00A24211" w:rsidRDefault="00A24211" w:rsidP="00A24211">
      <w:pPr>
        <w:ind w:left="-5"/>
        <w:jc w:val="both"/>
        <w:rPr>
          <w:rFonts w:asciiTheme="minorHAnsi" w:hAnsiTheme="minorHAnsi" w:cstheme="minorHAnsi"/>
        </w:rPr>
      </w:pPr>
      <w:r w:rsidRPr="00A24211">
        <w:rPr>
          <w:rFonts w:asciiTheme="minorHAnsi" w:hAnsiTheme="minorHAnsi" w:cstheme="minorHAnsi"/>
        </w:rPr>
        <w:t>Vu le Code du travail, notamment ses articles L 4121-3 et R 4121-1 et suivants,</w:t>
      </w:r>
      <w:r w:rsidRPr="00A24211">
        <w:rPr>
          <w:rFonts w:asciiTheme="minorHAnsi" w:hAnsiTheme="minorHAnsi" w:cstheme="minorHAnsi"/>
          <w:b/>
        </w:rPr>
        <w:t xml:space="preserve"> </w:t>
      </w:r>
    </w:p>
    <w:p w14:paraId="557A86D1" w14:textId="77777777" w:rsidR="00A24211" w:rsidRPr="00A24211" w:rsidRDefault="00A24211" w:rsidP="00A24211">
      <w:pPr>
        <w:ind w:left="-5"/>
        <w:jc w:val="both"/>
        <w:rPr>
          <w:rFonts w:asciiTheme="minorHAnsi" w:hAnsiTheme="minorHAnsi" w:cstheme="minorHAnsi"/>
        </w:rPr>
      </w:pPr>
      <w:r w:rsidRPr="00A24211">
        <w:rPr>
          <w:rFonts w:asciiTheme="minorHAnsi" w:hAnsiTheme="minorHAnsi" w:cstheme="minorHAnsi"/>
        </w:rPr>
        <w:t xml:space="preserve">Vu le décret n° 85-603 modifié du 10 juin 1985 relatif à l'hygiène et à la sécurité du travail ainsi qu'à la médecine professionnelle et préventive dans la fonction publique territoriale, </w:t>
      </w:r>
    </w:p>
    <w:p w14:paraId="5892EFF1" w14:textId="77777777" w:rsidR="00A24211" w:rsidRPr="00A24211" w:rsidRDefault="00A24211" w:rsidP="00A24211">
      <w:pPr>
        <w:ind w:left="-5"/>
        <w:jc w:val="both"/>
        <w:rPr>
          <w:rFonts w:asciiTheme="minorHAnsi" w:hAnsiTheme="minorHAnsi" w:cstheme="minorHAnsi"/>
        </w:rPr>
      </w:pPr>
      <w:r w:rsidRPr="00A24211">
        <w:rPr>
          <w:rFonts w:asciiTheme="minorHAnsi" w:hAnsiTheme="minorHAnsi" w:cstheme="minorHAnsi"/>
        </w:rPr>
        <w:t xml:space="preserve">Considérant que l’autorité territoriale doit prendre les mesures nécessaires pour assurer la sécurité et protéger la santé physique et mentale des agents. </w:t>
      </w:r>
    </w:p>
    <w:p w14:paraId="180BDF99" w14:textId="77777777" w:rsidR="00A24211" w:rsidRPr="00A24211" w:rsidRDefault="00A24211" w:rsidP="00A24211">
      <w:pPr>
        <w:ind w:left="-5"/>
        <w:jc w:val="both"/>
        <w:rPr>
          <w:rFonts w:asciiTheme="minorHAnsi" w:hAnsiTheme="minorHAnsi" w:cstheme="minorHAnsi"/>
        </w:rPr>
      </w:pPr>
      <w:r w:rsidRPr="00A24211">
        <w:rPr>
          <w:rFonts w:asciiTheme="minorHAnsi" w:hAnsiTheme="minorHAnsi" w:cstheme="minorHAnsi"/>
        </w:rPr>
        <w:t xml:space="preserve">Considérant que l’évaluation des risques professionnels et sa formalisation dans un document unique d’évaluation des risques professionnels présentent un caractère obligatoire, </w:t>
      </w:r>
    </w:p>
    <w:p w14:paraId="1A8DAB67" w14:textId="77777777" w:rsidR="00A24211" w:rsidRPr="00A24211" w:rsidRDefault="00A24211" w:rsidP="00A24211">
      <w:pPr>
        <w:ind w:left="-5"/>
        <w:jc w:val="both"/>
        <w:rPr>
          <w:rFonts w:asciiTheme="minorHAnsi" w:hAnsiTheme="minorHAnsi" w:cstheme="minorHAnsi"/>
        </w:rPr>
      </w:pPr>
      <w:r w:rsidRPr="00A24211">
        <w:rPr>
          <w:rFonts w:asciiTheme="minorHAnsi" w:hAnsiTheme="minorHAnsi" w:cstheme="minorHAnsi"/>
        </w:rPr>
        <w:t xml:space="preserve">Considérant que cette évaluation des risques doit être réalisée par unité de travail, </w:t>
      </w:r>
    </w:p>
    <w:p w14:paraId="47F55872" w14:textId="77777777" w:rsidR="00A24211" w:rsidRPr="00A24211" w:rsidRDefault="00A24211" w:rsidP="00A24211">
      <w:pPr>
        <w:ind w:left="-5"/>
        <w:jc w:val="both"/>
        <w:rPr>
          <w:rFonts w:asciiTheme="minorHAnsi" w:hAnsiTheme="minorHAnsi" w:cstheme="minorHAnsi"/>
        </w:rPr>
      </w:pPr>
      <w:r w:rsidRPr="00A24211">
        <w:rPr>
          <w:rFonts w:asciiTheme="minorHAnsi" w:hAnsiTheme="minorHAnsi" w:cstheme="minorHAnsi"/>
        </w:rPr>
        <w:t xml:space="preserve">Considérant que le plan d’actions retenu permettra d’améliorer la santé, la sécurité et les conditions de travail des agents de la collectivité, </w:t>
      </w:r>
    </w:p>
    <w:p w14:paraId="2A4EF8F0" w14:textId="77777777" w:rsidR="00A24211" w:rsidRPr="00A24211" w:rsidRDefault="00A24211" w:rsidP="00A24211">
      <w:pPr>
        <w:ind w:left="-5" w:hanging="10"/>
        <w:jc w:val="both"/>
        <w:rPr>
          <w:rFonts w:asciiTheme="minorHAnsi" w:hAnsiTheme="minorHAnsi" w:cstheme="minorHAnsi"/>
        </w:rPr>
      </w:pPr>
      <w:r w:rsidRPr="00A24211">
        <w:rPr>
          <w:rFonts w:asciiTheme="minorHAnsi" w:hAnsiTheme="minorHAnsi" w:cstheme="minorHAnsi"/>
          <w:b/>
        </w:rPr>
        <w:t xml:space="preserve">Le Conseil Municipal, après en avoir délibéré : </w:t>
      </w:r>
    </w:p>
    <w:p w14:paraId="32B0DBC4" w14:textId="77777777" w:rsidR="00A24211" w:rsidRPr="00A24211" w:rsidRDefault="00A24211" w:rsidP="00A24211">
      <w:pPr>
        <w:numPr>
          <w:ilvl w:val="0"/>
          <w:numId w:val="27"/>
        </w:numPr>
        <w:ind w:right="55" w:hanging="336"/>
        <w:jc w:val="both"/>
        <w:rPr>
          <w:rFonts w:asciiTheme="minorHAnsi" w:hAnsiTheme="minorHAnsi" w:cstheme="minorHAnsi"/>
        </w:rPr>
      </w:pPr>
      <w:r w:rsidRPr="00A24211">
        <w:rPr>
          <w:rFonts w:asciiTheme="minorHAnsi" w:hAnsiTheme="minorHAnsi" w:cstheme="minorHAnsi"/>
          <w:b/>
        </w:rPr>
        <w:t xml:space="preserve">Valide </w:t>
      </w:r>
      <w:r w:rsidRPr="00A24211">
        <w:rPr>
          <w:rFonts w:asciiTheme="minorHAnsi" w:hAnsiTheme="minorHAnsi" w:cstheme="minorHAnsi"/>
        </w:rPr>
        <w:t>le document unique d’évaluation des risques professionnels et le plan d’action annexés à la présente délibération.</w:t>
      </w:r>
    </w:p>
    <w:p w14:paraId="45EBBA1B" w14:textId="77777777" w:rsidR="00A24211" w:rsidRPr="00A24211" w:rsidRDefault="00A24211" w:rsidP="00A24211">
      <w:pPr>
        <w:numPr>
          <w:ilvl w:val="0"/>
          <w:numId w:val="27"/>
        </w:numPr>
        <w:ind w:right="55" w:hanging="336"/>
        <w:jc w:val="both"/>
        <w:rPr>
          <w:rFonts w:asciiTheme="minorHAnsi" w:hAnsiTheme="minorHAnsi" w:cstheme="minorHAnsi"/>
        </w:rPr>
      </w:pPr>
      <w:r w:rsidRPr="00A24211">
        <w:rPr>
          <w:rFonts w:asciiTheme="minorHAnsi" w:hAnsiTheme="minorHAnsi" w:cstheme="minorHAnsi"/>
          <w:b/>
        </w:rPr>
        <w:t xml:space="preserve">S’engage </w:t>
      </w:r>
      <w:r w:rsidRPr="00A24211">
        <w:rPr>
          <w:rFonts w:asciiTheme="minorHAnsi" w:hAnsiTheme="minorHAnsi" w:cstheme="minorHAnsi"/>
        </w:rPr>
        <w:t xml:space="preserve">à mettre en œuvre le plan d’actions issues de l’évaluation et à en assurer le suivi, ainsi qu’à procéder à une réévaluation régulière du document unique. </w:t>
      </w:r>
    </w:p>
    <w:p w14:paraId="7F4F77B8" w14:textId="77777777" w:rsidR="00A24211" w:rsidRPr="00A24211" w:rsidRDefault="00A24211" w:rsidP="00A24211">
      <w:pPr>
        <w:numPr>
          <w:ilvl w:val="0"/>
          <w:numId w:val="27"/>
        </w:numPr>
        <w:ind w:right="55" w:hanging="336"/>
        <w:jc w:val="both"/>
        <w:rPr>
          <w:rFonts w:asciiTheme="minorHAnsi" w:hAnsiTheme="minorHAnsi" w:cstheme="minorHAnsi"/>
        </w:rPr>
      </w:pPr>
      <w:r w:rsidRPr="00A24211">
        <w:rPr>
          <w:rFonts w:asciiTheme="minorHAnsi" w:hAnsiTheme="minorHAnsi" w:cstheme="minorHAnsi"/>
          <w:b/>
        </w:rPr>
        <w:t xml:space="preserve">Autorise Monsieur le Maire </w:t>
      </w:r>
      <w:r w:rsidRPr="00A24211">
        <w:rPr>
          <w:rFonts w:asciiTheme="minorHAnsi" w:hAnsiTheme="minorHAnsi" w:cstheme="minorHAnsi"/>
        </w:rPr>
        <w:t>à signer tous les documents correspondants.</w:t>
      </w:r>
    </w:p>
    <w:p w14:paraId="26B0CCD9" w14:textId="00BED3A0" w:rsidR="00A24211" w:rsidRPr="00A24211" w:rsidRDefault="00A24211" w:rsidP="00F91CD4">
      <w:pPr>
        <w:ind w:left="-5" w:right="1"/>
        <w:jc w:val="both"/>
        <w:rPr>
          <w:rFonts w:asciiTheme="minorHAnsi" w:hAnsiTheme="minorHAnsi" w:cstheme="minorHAnsi"/>
        </w:rPr>
      </w:pPr>
      <w:r w:rsidRPr="00A24211">
        <w:rPr>
          <w:rFonts w:asciiTheme="minorHAnsi" w:hAnsiTheme="minorHAnsi" w:cstheme="minorHAnsi"/>
          <w:b/>
        </w:rPr>
        <w:t>ADOPTE à</w:t>
      </w:r>
      <w:r w:rsidRPr="00A24211">
        <w:rPr>
          <w:rFonts w:asciiTheme="minorHAnsi" w:hAnsiTheme="minorHAnsi" w:cstheme="minorHAnsi"/>
        </w:rPr>
        <w:t xml:space="preserve"> l’unanimité des membre</w:t>
      </w:r>
      <w:r w:rsidR="00F91CD4">
        <w:rPr>
          <w:rFonts w:asciiTheme="minorHAnsi" w:hAnsiTheme="minorHAnsi" w:cstheme="minorHAnsi"/>
        </w:rPr>
        <w:t xml:space="preserve">s </w:t>
      </w:r>
      <w:r w:rsidRPr="00A24211">
        <w:rPr>
          <w:rFonts w:asciiTheme="minorHAnsi" w:hAnsiTheme="minorHAnsi" w:cstheme="minorHAnsi"/>
        </w:rPr>
        <w:t>présents</w:t>
      </w:r>
      <w:r w:rsidR="0062158B">
        <w:rPr>
          <w:rFonts w:asciiTheme="minorHAnsi" w:hAnsiTheme="minorHAnsi" w:cstheme="minorHAnsi"/>
        </w:rPr>
        <w:t>.</w:t>
      </w:r>
      <w:r w:rsidRPr="00A24211">
        <w:rPr>
          <w:rFonts w:asciiTheme="minorHAnsi" w:hAnsiTheme="minorHAnsi" w:cstheme="minorHAnsi"/>
        </w:rPr>
        <w:t xml:space="preserve"> </w:t>
      </w:r>
    </w:p>
    <w:p w14:paraId="67AF762C" w14:textId="77777777" w:rsidR="00A24211" w:rsidRPr="00A24211" w:rsidRDefault="00A24211" w:rsidP="00A24211">
      <w:pPr>
        <w:ind w:left="-5"/>
        <w:jc w:val="both"/>
        <w:rPr>
          <w:rFonts w:asciiTheme="minorHAnsi" w:hAnsiTheme="minorHAnsi" w:cstheme="minorHAnsi"/>
        </w:rPr>
      </w:pPr>
      <w:r w:rsidRPr="00A24211">
        <w:rPr>
          <w:rFonts w:asciiTheme="minorHAnsi" w:hAnsiTheme="minorHAnsi" w:cstheme="minorHAnsi"/>
        </w:rPr>
        <w:t xml:space="preserve">Le Maire : </w:t>
      </w:r>
    </w:p>
    <w:p w14:paraId="515571EA" w14:textId="77777777" w:rsidR="00A24211" w:rsidRPr="00A24211" w:rsidRDefault="00A24211" w:rsidP="00A24211">
      <w:pPr>
        <w:numPr>
          <w:ilvl w:val="0"/>
          <w:numId w:val="28"/>
        </w:numPr>
        <w:ind w:left="759" w:hanging="353"/>
        <w:jc w:val="both"/>
        <w:rPr>
          <w:rFonts w:asciiTheme="minorHAnsi" w:hAnsiTheme="minorHAnsi" w:cstheme="minorHAnsi"/>
        </w:rPr>
      </w:pPr>
      <w:r w:rsidRPr="00A24211">
        <w:rPr>
          <w:rFonts w:asciiTheme="minorHAnsi" w:hAnsiTheme="minorHAnsi" w:cstheme="minorHAnsi"/>
        </w:rPr>
        <w:t>certifie sous sa responsabilité le caractère exécutoire de cet acte qui sera affiché au siège de la collectivité ;</w:t>
      </w:r>
    </w:p>
    <w:p w14:paraId="5600087B" w14:textId="77777777" w:rsidR="00A24211" w:rsidRPr="00A24211" w:rsidRDefault="00A24211" w:rsidP="00A24211">
      <w:pPr>
        <w:numPr>
          <w:ilvl w:val="0"/>
          <w:numId w:val="28"/>
        </w:numPr>
        <w:ind w:left="759" w:hanging="353"/>
        <w:jc w:val="both"/>
        <w:rPr>
          <w:rFonts w:asciiTheme="minorHAnsi" w:hAnsiTheme="minorHAnsi" w:cstheme="minorHAnsi"/>
        </w:rPr>
      </w:pPr>
      <w:r w:rsidRPr="00A24211">
        <w:rPr>
          <w:rFonts w:asciiTheme="minorHAnsi" w:hAnsiTheme="minorHAnsi" w:cstheme="minorHAnsi"/>
        </w:rPr>
        <w:t>informe que la présente délibération peut faire l’objet d’un recours pour excès de pouvoir devant le Tribunal administratif dans un délai de deux mois à compter de sa publication.</w:t>
      </w:r>
    </w:p>
    <w:p w14:paraId="5A5234CB" w14:textId="77777777" w:rsidR="00A24211" w:rsidRDefault="00A24211" w:rsidP="00A24211">
      <w:pPr>
        <w:ind w:left="-5"/>
      </w:pPr>
      <w:r>
        <w:t xml:space="preserve"> </w:t>
      </w:r>
    </w:p>
    <w:p w14:paraId="0AE254A6" w14:textId="4E0341E7" w:rsidR="008F01B6" w:rsidRDefault="00A24211" w:rsidP="00D53510">
      <w:pPr>
        <w:spacing w:after="120"/>
        <w:jc w:val="both"/>
        <w:rPr>
          <w:rFonts w:asciiTheme="minorHAnsi" w:hAnsiTheme="minorHAnsi" w:cstheme="minorHAnsi"/>
          <w:b/>
          <w:color w:val="002060"/>
          <w:szCs w:val="24"/>
          <w:u w:val="single"/>
        </w:rPr>
      </w:pPr>
      <w:r>
        <w:rPr>
          <w:rFonts w:asciiTheme="minorHAnsi" w:hAnsiTheme="minorHAnsi" w:cstheme="minorHAnsi"/>
          <w:b/>
          <w:color w:val="002060"/>
          <w:szCs w:val="24"/>
          <w:u w:val="single"/>
        </w:rPr>
        <w:t>30</w:t>
      </w:r>
      <w:r w:rsidR="00D53510">
        <w:rPr>
          <w:rFonts w:asciiTheme="minorHAnsi" w:hAnsiTheme="minorHAnsi" w:cstheme="minorHAnsi"/>
          <w:b/>
          <w:color w:val="002060"/>
          <w:szCs w:val="24"/>
          <w:u w:val="single"/>
        </w:rPr>
        <w:t>/2022.</w:t>
      </w:r>
      <w:r w:rsidR="00D11009">
        <w:rPr>
          <w:rFonts w:asciiTheme="minorHAnsi" w:hAnsiTheme="minorHAnsi" w:cstheme="minorHAnsi"/>
          <w:b/>
          <w:color w:val="002060"/>
          <w:szCs w:val="24"/>
          <w:u w:val="single"/>
        </w:rPr>
        <w:t>Travaux forêt communale :</w:t>
      </w:r>
    </w:p>
    <w:p w14:paraId="420D6AD3" w14:textId="77777777" w:rsidR="00CF4890" w:rsidRPr="006C3272" w:rsidRDefault="00CF4890" w:rsidP="00CF4890">
      <w:pPr>
        <w:spacing w:before="120"/>
        <w:jc w:val="both"/>
        <w:rPr>
          <w:rFonts w:asciiTheme="minorHAnsi" w:hAnsiTheme="minorHAnsi" w:cstheme="minorHAnsi"/>
          <w:szCs w:val="24"/>
        </w:rPr>
      </w:pPr>
      <w:r w:rsidRPr="006C3272">
        <w:rPr>
          <w:rFonts w:asciiTheme="minorHAnsi" w:hAnsiTheme="minorHAnsi" w:cstheme="minorHAnsi"/>
          <w:szCs w:val="24"/>
        </w:rPr>
        <w:t xml:space="preserve">Dans le volet renouvellement forestier de son plan de relance, l’Etat dédie 150 millions d'euros pour aider les propriétaires forestiers, publics et privés, à renouveler leurs forêts pour garantir la résilience des écosystèmes forestiers dans le contexte du changement climatique en </w:t>
      </w:r>
      <w:r w:rsidRPr="006C3272">
        <w:rPr>
          <w:rFonts w:asciiTheme="minorHAnsi" w:hAnsiTheme="minorHAnsi" w:cstheme="minorHAnsi"/>
          <w:szCs w:val="24"/>
        </w:rPr>
        <w:lastRenderedPageBreak/>
        <w:t>orientant la sylviculture vers le développement du bois d’œuvre. L’objectif est d’améliorer, adapter ou reconstituer 45 000 hectares de forêts avec environ 50 millions d'arbres. Le volet renouvellement forestier du plan de relance s'inscrit en cohérence avec les priorités de la feuille de route pour l’adaptation des forêts au changement climatique, préparée par les acteurs de la forêt et du bois.</w:t>
      </w:r>
    </w:p>
    <w:p w14:paraId="17C80283" w14:textId="561C241D" w:rsidR="00CF4890" w:rsidRPr="006C3272" w:rsidRDefault="00CF4890" w:rsidP="00CF4890">
      <w:pPr>
        <w:pStyle w:val="Default"/>
        <w:spacing w:before="120"/>
        <w:jc w:val="both"/>
        <w:rPr>
          <w:rFonts w:asciiTheme="minorHAnsi" w:hAnsiTheme="minorHAnsi" w:cstheme="minorHAnsi"/>
        </w:rPr>
      </w:pPr>
      <w:r w:rsidRPr="006C3272">
        <w:rPr>
          <w:rFonts w:asciiTheme="minorHAnsi" w:hAnsiTheme="minorHAnsi" w:cstheme="minorHAnsi"/>
        </w:rPr>
        <w:t>Les aides de l’Etat sont destiné</w:t>
      </w:r>
      <w:r w:rsidR="00AA22FE">
        <w:rPr>
          <w:rFonts w:asciiTheme="minorHAnsi" w:hAnsiTheme="minorHAnsi" w:cstheme="minorHAnsi"/>
        </w:rPr>
        <w:t>e</w:t>
      </w:r>
      <w:r w:rsidRPr="006C3272">
        <w:rPr>
          <w:rFonts w:asciiTheme="minorHAnsi" w:hAnsiTheme="minorHAnsi" w:cstheme="minorHAnsi"/>
        </w:rPr>
        <w:t>s</w:t>
      </w:r>
      <w:r w:rsidRPr="006C3272">
        <w:rPr>
          <w:rFonts w:asciiTheme="minorHAnsi" w:hAnsiTheme="minorHAnsi" w:cstheme="minorHAnsi"/>
          <w:b/>
          <w:bCs/>
          <w:color w:val="00000A"/>
        </w:rPr>
        <w:t xml:space="preserve"> :</w:t>
      </w:r>
    </w:p>
    <w:p w14:paraId="6F15179B" w14:textId="77777777" w:rsidR="00CF4890" w:rsidRPr="006C3272" w:rsidRDefault="00CF4890" w:rsidP="00CF4890">
      <w:pPr>
        <w:pStyle w:val="Paragraphedeliste"/>
        <w:numPr>
          <w:ilvl w:val="0"/>
          <w:numId w:val="31"/>
        </w:numPr>
        <w:autoSpaceDE w:val="0"/>
        <w:autoSpaceDN w:val="0"/>
        <w:adjustRightInd w:val="0"/>
        <w:spacing w:before="60"/>
        <w:ind w:left="567" w:hanging="425"/>
        <w:contextualSpacing w:val="0"/>
        <w:jc w:val="both"/>
        <w:rPr>
          <w:rFonts w:asciiTheme="minorHAnsi" w:eastAsia="ArialMT" w:hAnsiTheme="minorHAnsi" w:cstheme="minorHAnsi"/>
          <w:color w:val="00000A"/>
          <w:szCs w:val="24"/>
        </w:rPr>
      </w:pPr>
      <w:r w:rsidRPr="006C3272">
        <w:rPr>
          <w:rFonts w:asciiTheme="minorHAnsi" w:eastAsia="ArialMT" w:hAnsiTheme="minorHAnsi" w:cstheme="minorHAnsi"/>
          <w:color w:val="00000A"/>
          <w:szCs w:val="24"/>
        </w:rPr>
        <w:t>aux peuplements sinistrés par des phénomènes abiotiques ou biotiques : taux d’aide 80%</w:t>
      </w:r>
    </w:p>
    <w:p w14:paraId="1737821B" w14:textId="77777777" w:rsidR="00CF4890" w:rsidRPr="006C3272" w:rsidRDefault="00CF4890" w:rsidP="00CF4890">
      <w:pPr>
        <w:pStyle w:val="Paragraphedeliste"/>
        <w:numPr>
          <w:ilvl w:val="0"/>
          <w:numId w:val="31"/>
        </w:numPr>
        <w:autoSpaceDE w:val="0"/>
        <w:autoSpaceDN w:val="0"/>
        <w:adjustRightInd w:val="0"/>
        <w:spacing w:before="60"/>
        <w:ind w:left="567" w:hanging="425"/>
        <w:contextualSpacing w:val="0"/>
        <w:jc w:val="both"/>
        <w:rPr>
          <w:rFonts w:asciiTheme="minorHAnsi" w:eastAsia="ArialMT" w:hAnsiTheme="minorHAnsi" w:cstheme="minorHAnsi"/>
          <w:color w:val="00000A"/>
          <w:szCs w:val="24"/>
        </w:rPr>
      </w:pPr>
      <w:r w:rsidRPr="006C3272">
        <w:rPr>
          <w:rFonts w:asciiTheme="minorHAnsi" w:eastAsia="ArialMT" w:hAnsiTheme="minorHAnsi" w:cstheme="minorHAnsi"/>
          <w:color w:val="00000A"/>
          <w:szCs w:val="24"/>
        </w:rPr>
        <w:t>aux peuplements vulnérables aux effets du changement climatique : taux d’aide 60%</w:t>
      </w:r>
    </w:p>
    <w:p w14:paraId="478715C2" w14:textId="77777777" w:rsidR="00CF4890" w:rsidRPr="006C3272" w:rsidRDefault="00CF4890" w:rsidP="00CF4890">
      <w:pPr>
        <w:pStyle w:val="Paragraphedeliste"/>
        <w:numPr>
          <w:ilvl w:val="0"/>
          <w:numId w:val="31"/>
        </w:numPr>
        <w:autoSpaceDE w:val="0"/>
        <w:autoSpaceDN w:val="0"/>
        <w:adjustRightInd w:val="0"/>
        <w:spacing w:before="60"/>
        <w:ind w:left="567" w:hanging="425"/>
        <w:contextualSpacing w:val="0"/>
        <w:jc w:val="both"/>
        <w:rPr>
          <w:rFonts w:asciiTheme="minorHAnsi" w:eastAsia="ArialMT" w:hAnsiTheme="minorHAnsi" w:cstheme="minorHAnsi"/>
          <w:color w:val="00000A"/>
          <w:szCs w:val="24"/>
        </w:rPr>
      </w:pPr>
      <w:r w:rsidRPr="006C3272">
        <w:rPr>
          <w:rFonts w:asciiTheme="minorHAnsi" w:eastAsia="ArialMT" w:hAnsiTheme="minorHAnsi" w:cstheme="minorHAnsi"/>
          <w:color w:val="00000A"/>
          <w:szCs w:val="24"/>
        </w:rPr>
        <w:t>aux peuplements pauvres : taux d’aide 60%</w:t>
      </w:r>
    </w:p>
    <w:p w14:paraId="245A860D" w14:textId="77777777" w:rsidR="00CF4890" w:rsidRPr="006C3272" w:rsidRDefault="00CF4890" w:rsidP="00CF4890">
      <w:pPr>
        <w:spacing w:before="120"/>
        <w:jc w:val="both"/>
        <w:rPr>
          <w:rFonts w:asciiTheme="minorHAnsi" w:hAnsiTheme="minorHAnsi" w:cstheme="minorHAnsi"/>
          <w:szCs w:val="24"/>
        </w:rPr>
      </w:pPr>
      <w:r w:rsidRPr="006C3272">
        <w:rPr>
          <w:rFonts w:asciiTheme="minorHAnsi" w:hAnsiTheme="minorHAnsi" w:cstheme="minorHAnsi"/>
          <w:szCs w:val="24"/>
        </w:rPr>
        <w:t xml:space="preserve">Dans ce cadre, une commune propriétaire d’une ou de parcelles forestières bénéficiant du régime forestier et ayant un document de gestion durable, peut donner mission dans le cadre d’une </w:t>
      </w:r>
      <w:r w:rsidRPr="006C3272">
        <w:rPr>
          <w:rFonts w:cstheme="minorHAnsi"/>
          <w:szCs w:val="24"/>
        </w:rPr>
        <w:t>prestation, à</w:t>
      </w:r>
      <w:r w:rsidRPr="006C3272">
        <w:rPr>
          <w:rFonts w:asciiTheme="minorHAnsi" w:hAnsiTheme="minorHAnsi" w:cstheme="minorHAnsi"/>
          <w:szCs w:val="24"/>
        </w:rPr>
        <w:t xml:space="preserve"> l’ONF, opérateur retenu par l’Etat en tant que porteur de projet pour reconstituer les peuplements forestiers ayant subi des dommages causés par les sécheresses des années 2018, 2019 et 2020 ou des crises sanitaires liées :</w:t>
      </w:r>
    </w:p>
    <w:p w14:paraId="3FD55AA4" w14:textId="77777777" w:rsidR="00CF4890" w:rsidRPr="006C3272" w:rsidRDefault="00CF4890" w:rsidP="00CF4890">
      <w:pPr>
        <w:pStyle w:val="Default"/>
        <w:numPr>
          <w:ilvl w:val="0"/>
          <w:numId w:val="30"/>
        </w:numPr>
        <w:spacing w:before="60"/>
        <w:ind w:left="567" w:hanging="425"/>
        <w:jc w:val="both"/>
        <w:rPr>
          <w:rFonts w:asciiTheme="minorHAnsi" w:hAnsiTheme="minorHAnsi" w:cstheme="minorHAnsi"/>
        </w:rPr>
      </w:pPr>
      <w:r w:rsidRPr="006C3272">
        <w:rPr>
          <w:rFonts w:asciiTheme="minorHAnsi" w:hAnsiTheme="minorHAnsi" w:cstheme="minorHAnsi"/>
        </w:rPr>
        <w:t>soit par plantations et enrichissements pour lesquels sera appliqué le barème national arrêté par le MAA le 29 septembre 2020</w:t>
      </w:r>
      <w:r w:rsidRPr="006C3272">
        <w:rPr>
          <w:rStyle w:val="Appelnotedebasdep"/>
          <w:rFonts w:asciiTheme="minorHAnsi" w:hAnsiTheme="minorHAnsi" w:cstheme="minorHAnsi"/>
        </w:rPr>
        <w:footnoteReference w:id="1"/>
      </w:r>
      <w:r w:rsidRPr="006C3272">
        <w:rPr>
          <w:rFonts w:asciiTheme="minorHAnsi" w:hAnsiTheme="minorHAnsi" w:cstheme="minorHAnsi"/>
        </w:rPr>
        <w:t>,</w:t>
      </w:r>
    </w:p>
    <w:p w14:paraId="77032F13" w14:textId="77777777" w:rsidR="00CF4890" w:rsidRPr="006C3272" w:rsidRDefault="00CF4890" w:rsidP="00CF4890">
      <w:pPr>
        <w:pStyle w:val="Default"/>
        <w:numPr>
          <w:ilvl w:val="0"/>
          <w:numId w:val="30"/>
        </w:numPr>
        <w:spacing w:before="60"/>
        <w:ind w:left="567" w:hanging="425"/>
        <w:jc w:val="both"/>
        <w:rPr>
          <w:rFonts w:asciiTheme="minorHAnsi" w:hAnsiTheme="minorHAnsi" w:cstheme="minorHAnsi"/>
        </w:rPr>
      </w:pPr>
      <w:r w:rsidRPr="006C3272">
        <w:rPr>
          <w:rFonts w:asciiTheme="minorHAnsi" w:hAnsiTheme="minorHAnsi" w:cstheme="minorHAnsi"/>
        </w:rPr>
        <w:t>soit par travaux en faveur des mélanges (nettoiement-dépressage et/ou détourage par éclaircie à bois perdu) qui se feront sur présentation de devis et production de factures.</w:t>
      </w:r>
    </w:p>
    <w:p w14:paraId="5031E283" w14:textId="77777777" w:rsidR="00CF4890" w:rsidRPr="006C3272" w:rsidRDefault="00CF4890" w:rsidP="00CF4890">
      <w:pPr>
        <w:autoSpaceDE w:val="0"/>
        <w:autoSpaceDN w:val="0"/>
        <w:adjustRightInd w:val="0"/>
        <w:spacing w:before="120"/>
        <w:jc w:val="both"/>
        <w:rPr>
          <w:rFonts w:asciiTheme="minorHAnsi" w:hAnsiTheme="minorHAnsi" w:cstheme="minorHAnsi"/>
          <w:b/>
          <w:szCs w:val="24"/>
        </w:rPr>
      </w:pPr>
      <w:r w:rsidRPr="006C3272">
        <w:rPr>
          <w:rFonts w:asciiTheme="minorHAnsi" w:eastAsia="ArialMT" w:hAnsiTheme="minorHAnsi" w:cstheme="minorHAnsi"/>
          <w:color w:val="000000"/>
          <w:szCs w:val="24"/>
        </w:rPr>
        <w:t xml:space="preserve">L’aide de l’Etat bénéficie aux </w:t>
      </w:r>
      <w:r w:rsidRPr="006C3272">
        <w:rPr>
          <w:rFonts w:asciiTheme="minorHAnsi" w:hAnsiTheme="minorHAnsi" w:cstheme="minorHAnsi"/>
          <w:color w:val="000000"/>
          <w:szCs w:val="24"/>
        </w:rPr>
        <w:t xml:space="preserve">propriétaires forestiers publics ou à leurs groupements dans la limite du plafond </w:t>
      </w:r>
      <w:r w:rsidRPr="006C3272">
        <w:rPr>
          <w:rFonts w:asciiTheme="minorHAnsi" w:hAnsiTheme="minorHAnsi" w:cstheme="minorHAnsi"/>
          <w:i/>
          <w:iCs/>
          <w:color w:val="000000"/>
          <w:szCs w:val="24"/>
        </w:rPr>
        <w:t>de minimis</w:t>
      </w:r>
      <w:r w:rsidRPr="006C3272">
        <w:rPr>
          <w:rFonts w:asciiTheme="minorHAnsi" w:hAnsiTheme="minorHAnsi" w:cstheme="minorHAnsi"/>
          <w:color w:val="000000"/>
          <w:szCs w:val="24"/>
        </w:rPr>
        <w:t xml:space="preserve"> entreprises, fixé à 200 000 € au cours des trois derniers exercices fiscaux. Ce plafond pourra être supprimé au cours de l’opération, sous réserve des suites données par les services de la Commission européenne sur les régimes d’aide notifiés transmis par la DGPE.</w:t>
      </w:r>
    </w:p>
    <w:p w14:paraId="719D28D7" w14:textId="77777777" w:rsidR="00CF4890" w:rsidRPr="006C3272" w:rsidRDefault="00CF4890" w:rsidP="00CF4890">
      <w:pPr>
        <w:spacing w:before="120"/>
        <w:jc w:val="both"/>
        <w:rPr>
          <w:rFonts w:asciiTheme="minorHAnsi" w:hAnsiTheme="minorHAnsi" w:cstheme="minorHAnsi"/>
          <w:bCs/>
          <w:szCs w:val="24"/>
        </w:rPr>
      </w:pPr>
      <w:r w:rsidRPr="006C3272">
        <w:rPr>
          <w:rFonts w:asciiTheme="minorHAnsi" w:hAnsiTheme="minorHAnsi" w:cstheme="minorHAnsi"/>
          <w:bCs/>
          <w:szCs w:val="24"/>
        </w:rPr>
        <w:t>Lorsqu’une commune donne mission à l’ONF retenu en tant qu’opérateur pour reconstituer un peuplement forestier, au regard du devis fourni par celui-ci, elle lui confie les prestations suivantes :</w:t>
      </w:r>
    </w:p>
    <w:p w14:paraId="3534C58E" w14:textId="77777777" w:rsidR="00CF4890" w:rsidRPr="006C3272" w:rsidRDefault="00CF4890" w:rsidP="00CF4890">
      <w:pPr>
        <w:pStyle w:val="Paragraphedeliste"/>
        <w:numPr>
          <w:ilvl w:val="0"/>
          <w:numId w:val="32"/>
        </w:numPr>
        <w:spacing w:before="120"/>
        <w:contextualSpacing w:val="0"/>
        <w:jc w:val="both"/>
        <w:rPr>
          <w:rFonts w:asciiTheme="minorHAnsi" w:hAnsiTheme="minorHAnsi" w:cstheme="minorHAnsi"/>
          <w:bCs/>
          <w:szCs w:val="24"/>
        </w:rPr>
      </w:pPr>
      <w:r w:rsidRPr="006C3272">
        <w:rPr>
          <w:rFonts w:asciiTheme="minorHAnsi" w:hAnsiTheme="minorHAnsi" w:cstheme="minorHAnsi"/>
          <w:szCs w:val="24"/>
        </w:rPr>
        <w:t>Réalisation du diagnostic des surfaces à reconstituer ;</w:t>
      </w:r>
    </w:p>
    <w:p w14:paraId="448B9F65" w14:textId="77777777" w:rsidR="00CF4890" w:rsidRPr="006C3272" w:rsidRDefault="00CF4890" w:rsidP="00CF4890">
      <w:pPr>
        <w:pStyle w:val="Paragraphedeliste"/>
        <w:numPr>
          <w:ilvl w:val="0"/>
          <w:numId w:val="32"/>
        </w:numPr>
        <w:spacing w:before="120"/>
        <w:contextualSpacing w:val="0"/>
        <w:jc w:val="both"/>
        <w:rPr>
          <w:rFonts w:asciiTheme="minorHAnsi" w:hAnsiTheme="minorHAnsi" w:cstheme="minorHAnsi"/>
          <w:bCs/>
          <w:szCs w:val="24"/>
        </w:rPr>
      </w:pPr>
      <w:r w:rsidRPr="006C3272">
        <w:rPr>
          <w:rFonts w:asciiTheme="minorHAnsi" w:hAnsiTheme="minorHAnsi" w:cstheme="minorHAnsi"/>
          <w:szCs w:val="24"/>
        </w:rPr>
        <w:t>Préparation, dépôt et suivi du dossier de demande de subvention ;</w:t>
      </w:r>
    </w:p>
    <w:p w14:paraId="3B6EB21E" w14:textId="77777777" w:rsidR="00CF4890" w:rsidRPr="006C3272" w:rsidRDefault="00CF4890" w:rsidP="00CF4890">
      <w:pPr>
        <w:pStyle w:val="Paragraphedeliste"/>
        <w:numPr>
          <w:ilvl w:val="0"/>
          <w:numId w:val="32"/>
        </w:numPr>
        <w:spacing w:before="120"/>
        <w:contextualSpacing w:val="0"/>
        <w:jc w:val="both"/>
        <w:rPr>
          <w:rFonts w:asciiTheme="minorHAnsi" w:hAnsiTheme="minorHAnsi" w:cstheme="minorHAnsi"/>
          <w:bCs/>
          <w:szCs w:val="24"/>
        </w:rPr>
      </w:pPr>
      <w:r w:rsidRPr="006C3272">
        <w:rPr>
          <w:rFonts w:asciiTheme="minorHAnsi" w:hAnsiTheme="minorHAnsi" w:cstheme="minorHAnsi"/>
          <w:szCs w:val="24"/>
        </w:rPr>
        <w:t>Assistance de la commune à la passation des marchés pour l’ensemble des travaux (y compris la fourniture de plants) dans le respect des seuils de la commande publique en assurant le suivi et la réception des travaux réalisés par les entreprises retenues.</w:t>
      </w:r>
    </w:p>
    <w:p w14:paraId="500106DE" w14:textId="77777777" w:rsidR="00CF4890" w:rsidRPr="006C3272" w:rsidRDefault="00CF4890" w:rsidP="00CF4890">
      <w:pPr>
        <w:spacing w:before="120"/>
        <w:jc w:val="both"/>
        <w:rPr>
          <w:rFonts w:asciiTheme="minorHAnsi" w:hAnsiTheme="minorHAnsi" w:cstheme="minorHAnsi"/>
          <w:szCs w:val="24"/>
        </w:rPr>
      </w:pPr>
      <w:r w:rsidRPr="006C3272">
        <w:rPr>
          <w:rFonts w:asciiTheme="minorHAnsi" w:hAnsiTheme="minorHAnsi" w:cstheme="minorHAnsi"/>
          <w:szCs w:val="24"/>
        </w:rPr>
        <w:t xml:space="preserve">Afin de bénéficier d’une aide de l’Etat au titre du volet renouvellement forestier du plan de relance, et après en avoir délibéré, le Conseil </w:t>
      </w:r>
      <w:r w:rsidRPr="00CF4890">
        <w:rPr>
          <w:rFonts w:asciiTheme="minorHAnsi" w:hAnsiTheme="minorHAnsi" w:cstheme="minorHAnsi"/>
          <w:szCs w:val="24"/>
        </w:rPr>
        <w:t>municipal, à l’unanimité, à la majorité</w:t>
      </w:r>
      <w:r w:rsidRPr="006C3272">
        <w:rPr>
          <w:rFonts w:asciiTheme="minorHAnsi" w:hAnsiTheme="minorHAnsi" w:cstheme="minorHAnsi"/>
          <w:szCs w:val="24"/>
        </w:rPr>
        <w:t xml:space="preserve"> des membres présents :</w:t>
      </w:r>
    </w:p>
    <w:p w14:paraId="5271624A" w14:textId="77777777" w:rsidR="00CF4890" w:rsidRPr="006C3272" w:rsidRDefault="00CF4890" w:rsidP="00CF4890">
      <w:pPr>
        <w:pStyle w:val="Paragraphedeliste"/>
        <w:numPr>
          <w:ilvl w:val="0"/>
          <w:numId w:val="29"/>
        </w:numPr>
        <w:spacing w:before="120"/>
        <w:ind w:left="567" w:hanging="425"/>
        <w:contextualSpacing w:val="0"/>
        <w:jc w:val="both"/>
        <w:rPr>
          <w:rFonts w:asciiTheme="minorHAnsi" w:hAnsiTheme="minorHAnsi" w:cstheme="minorHAnsi"/>
          <w:szCs w:val="24"/>
        </w:rPr>
      </w:pPr>
      <w:r w:rsidRPr="006C3272">
        <w:rPr>
          <w:rFonts w:asciiTheme="minorHAnsi" w:hAnsiTheme="minorHAnsi" w:cstheme="minorHAnsi"/>
          <w:szCs w:val="24"/>
        </w:rPr>
        <w:t>donne délégation au Maire pour déposer une demande d’aide de l’Etat au titre du volet renouvellement forestier du plan de relance pour reconstitution des parcelles forestières ;</w:t>
      </w:r>
    </w:p>
    <w:p w14:paraId="62D4A372" w14:textId="77777777" w:rsidR="00CF4890" w:rsidRPr="006C3272" w:rsidRDefault="00CF4890" w:rsidP="00CF4890">
      <w:pPr>
        <w:pStyle w:val="Paragraphedeliste"/>
        <w:numPr>
          <w:ilvl w:val="0"/>
          <w:numId w:val="29"/>
        </w:numPr>
        <w:spacing w:before="120"/>
        <w:ind w:left="567" w:hanging="425"/>
        <w:contextualSpacing w:val="0"/>
        <w:jc w:val="both"/>
        <w:rPr>
          <w:rFonts w:asciiTheme="minorHAnsi" w:hAnsiTheme="minorHAnsi" w:cstheme="minorHAnsi"/>
          <w:szCs w:val="24"/>
        </w:rPr>
      </w:pPr>
      <w:r w:rsidRPr="006C3272">
        <w:rPr>
          <w:rFonts w:asciiTheme="minorHAnsi" w:hAnsiTheme="minorHAnsi" w:cstheme="minorHAnsi"/>
          <w:szCs w:val="24"/>
        </w:rPr>
        <w:t>désigne l’ONF comme opérateur pour réaliser les missions ci-dessus ;</w:t>
      </w:r>
    </w:p>
    <w:p w14:paraId="59DBA55E" w14:textId="77777777" w:rsidR="004F341A" w:rsidRDefault="00CF4890" w:rsidP="009F338B">
      <w:pPr>
        <w:numPr>
          <w:ilvl w:val="0"/>
          <w:numId w:val="29"/>
        </w:numPr>
        <w:spacing w:before="120"/>
        <w:ind w:left="567" w:hanging="425"/>
        <w:jc w:val="both"/>
        <w:rPr>
          <w:rFonts w:asciiTheme="minorHAnsi" w:hAnsiTheme="minorHAnsi" w:cstheme="minorHAnsi"/>
          <w:szCs w:val="24"/>
        </w:rPr>
      </w:pPr>
      <w:r w:rsidRPr="006C3272">
        <w:rPr>
          <w:rFonts w:asciiTheme="minorHAnsi" w:hAnsiTheme="minorHAnsi" w:cstheme="minorHAnsi"/>
          <w:szCs w:val="24"/>
        </w:rPr>
        <w:t>autorise le Maire à signer tout document afférent.</w:t>
      </w:r>
    </w:p>
    <w:p w14:paraId="4F60E4A6" w14:textId="34311411" w:rsidR="00673131" w:rsidRPr="004F341A" w:rsidRDefault="00D11009" w:rsidP="004F341A">
      <w:pPr>
        <w:spacing w:before="120"/>
        <w:jc w:val="both"/>
        <w:rPr>
          <w:rFonts w:asciiTheme="minorHAnsi" w:hAnsiTheme="minorHAnsi" w:cstheme="minorHAnsi"/>
          <w:szCs w:val="24"/>
        </w:rPr>
      </w:pPr>
      <w:r w:rsidRPr="004F341A">
        <w:rPr>
          <w:rFonts w:asciiTheme="minorHAnsi" w:hAnsiTheme="minorHAnsi" w:cstheme="minorHAnsi"/>
          <w:b/>
          <w:color w:val="002060"/>
          <w:szCs w:val="24"/>
          <w:u w:val="single"/>
        </w:rPr>
        <w:lastRenderedPageBreak/>
        <w:t>31</w:t>
      </w:r>
      <w:r w:rsidR="00D53510" w:rsidRPr="004F341A">
        <w:rPr>
          <w:rFonts w:asciiTheme="minorHAnsi" w:hAnsiTheme="minorHAnsi" w:cstheme="minorHAnsi"/>
          <w:b/>
          <w:color w:val="002060"/>
          <w:szCs w:val="24"/>
          <w:u w:val="single"/>
        </w:rPr>
        <w:t>/2022.</w:t>
      </w:r>
      <w:r w:rsidRPr="004F341A">
        <w:rPr>
          <w:rFonts w:ascii="Calibri" w:hAnsi="Calibri" w:cs="Calibri"/>
          <w:b/>
          <w:u w:val="single"/>
        </w:rPr>
        <w:t xml:space="preserve"> </w:t>
      </w:r>
      <w:r w:rsidRPr="004F341A">
        <w:rPr>
          <w:rFonts w:asciiTheme="minorHAnsi" w:hAnsiTheme="minorHAnsi" w:cstheme="minorHAnsi"/>
          <w:b/>
          <w:color w:val="002060"/>
          <w:szCs w:val="24"/>
          <w:u w:val="single"/>
        </w:rPr>
        <w:t xml:space="preserve">Demande d’aide auprès de la commission </w:t>
      </w:r>
      <w:r w:rsidR="009F338B" w:rsidRPr="004F341A">
        <w:rPr>
          <w:rFonts w:asciiTheme="minorHAnsi" w:hAnsiTheme="minorHAnsi" w:cstheme="minorHAnsi"/>
          <w:b/>
          <w:color w:val="002060"/>
          <w:szCs w:val="24"/>
          <w:u w:val="single"/>
        </w:rPr>
        <w:t>solidarité</w:t>
      </w:r>
    </w:p>
    <w:p w14:paraId="77B7D509" w14:textId="3E01B8E8" w:rsidR="009F338B" w:rsidRPr="00673131" w:rsidRDefault="009F338B" w:rsidP="009F338B">
      <w:pPr>
        <w:jc w:val="both"/>
        <w:rPr>
          <w:rFonts w:ascii="Calibri" w:hAnsi="Calibri" w:cs="Calibri"/>
          <w:b/>
        </w:rPr>
      </w:pPr>
      <w:r w:rsidRPr="009F338B">
        <w:rPr>
          <w:rFonts w:asciiTheme="minorHAnsi" w:hAnsiTheme="minorHAnsi" w:cstheme="minorHAnsi"/>
          <w:szCs w:val="24"/>
        </w:rPr>
        <w:t xml:space="preserve">Monsieur le Maire présente aux membres du Conseil Municipal la demande de secours, transmise par le pôle social solidarités du Conseil Départemental, relative à la situation </w:t>
      </w:r>
      <w:r w:rsidR="0062158B">
        <w:rPr>
          <w:rFonts w:asciiTheme="minorHAnsi" w:hAnsiTheme="minorHAnsi" w:cstheme="minorHAnsi"/>
          <w:szCs w:val="24"/>
        </w:rPr>
        <w:t>d’une habitante de Sombernon.</w:t>
      </w:r>
    </w:p>
    <w:p w14:paraId="6274C45C" w14:textId="78FB1248" w:rsidR="009F338B" w:rsidRPr="009F338B" w:rsidRDefault="009F338B" w:rsidP="009F338B">
      <w:pPr>
        <w:jc w:val="both"/>
        <w:rPr>
          <w:rFonts w:asciiTheme="minorHAnsi" w:hAnsiTheme="minorHAnsi" w:cstheme="minorHAnsi"/>
          <w:szCs w:val="24"/>
        </w:rPr>
      </w:pPr>
      <w:r w:rsidRPr="009F338B">
        <w:rPr>
          <w:rFonts w:asciiTheme="minorHAnsi" w:hAnsiTheme="minorHAnsi" w:cstheme="minorHAnsi"/>
          <w:szCs w:val="24"/>
        </w:rPr>
        <w:t>Considérant cette demande d’aide exceptionnelle relati</w:t>
      </w:r>
      <w:r w:rsidR="00AA22FE">
        <w:rPr>
          <w:rFonts w:asciiTheme="minorHAnsi" w:hAnsiTheme="minorHAnsi" w:cstheme="minorHAnsi"/>
          <w:szCs w:val="24"/>
        </w:rPr>
        <w:t>ve</w:t>
      </w:r>
      <w:r w:rsidRPr="009F338B">
        <w:rPr>
          <w:rFonts w:asciiTheme="minorHAnsi" w:hAnsiTheme="minorHAnsi" w:cstheme="minorHAnsi"/>
          <w:szCs w:val="24"/>
        </w:rPr>
        <w:t xml:space="preserve"> au paiement de sa facture d’assurance automobile, d’un montant total de 319 €. </w:t>
      </w:r>
    </w:p>
    <w:p w14:paraId="349DF4A2" w14:textId="77777777" w:rsidR="009F338B" w:rsidRPr="009F338B" w:rsidRDefault="009F338B" w:rsidP="009F338B">
      <w:pPr>
        <w:jc w:val="both"/>
        <w:rPr>
          <w:rFonts w:asciiTheme="minorHAnsi" w:hAnsiTheme="minorHAnsi" w:cstheme="minorHAnsi"/>
          <w:szCs w:val="24"/>
        </w:rPr>
      </w:pPr>
      <w:r w:rsidRPr="009F338B">
        <w:rPr>
          <w:rFonts w:asciiTheme="minorHAnsi" w:hAnsiTheme="minorHAnsi" w:cstheme="minorHAnsi"/>
          <w:szCs w:val="24"/>
        </w:rPr>
        <w:t xml:space="preserve">Le Conseil Municipal, après avoir délibéré, à l’unanimité : </w:t>
      </w:r>
    </w:p>
    <w:p w14:paraId="2ABEC451" w14:textId="117459A3" w:rsidR="009F338B" w:rsidRPr="009F338B" w:rsidRDefault="009F338B" w:rsidP="009F338B">
      <w:pPr>
        <w:jc w:val="both"/>
        <w:rPr>
          <w:rFonts w:asciiTheme="minorHAnsi" w:hAnsiTheme="minorHAnsi" w:cstheme="minorHAnsi"/>
          <w:szCs w:val="24"/>
        </w:rPr>
      </w:pPr>
      <w:r w:rsidRPr="009F338B">
        <w:rPr>
          <w:rFonts w:asciiTheme="minorHAnsi" w:hAnsiTheme="minorHAnsi" w:cstheme="minorHAnsi"/>
          <w:szCs w:val="24"/>
        </w:rPr>
        <w:t>ACCORDE une aide financière à hauteur de</w:t>
      </w:r>
      <w:r w:rsidR="0062158B">
        <w:rPr>
          <w:rFonts w:asciiTheme="minorHAnsi" w:hAnsiTheme="minorHAnsi" w:cstheme="minorHAnsi"/>
          <w:szCs w:val="24"/>
        </w:rPr>
        <w:t xml:space="preserve"> 319</w:t>
      </w:r>
      <w:r w:rsidRPr="009F338B">
        <w:rPr>
          <w:rFonts w:asciiTheme="minorHAnsi" w:hAnsiTheme="minorHAnsi" w:cstheme="minorHAnsi"/>
          <w:szCs w:val="24"/>
        </w:rPr>
        <w:t xml:space="preserve"> €, correspondant au reste à charge de la facture d’assurance, </w:t>
      </w:r>
    </w:p>
    <w:p w14:paraId="737E2C9E" w14:textId="77777777" w:rsidR="009F338B" w:rsidRPr="009F338B" w:rsidRDefault="009F338B" w:rsidP="009F338B">
      <w:pPr>
        <w:jc w:val="both"/>
        <w:rPr>
          <w:rFonts w:asciiTheme="minorHAnsi" w:hAnsiTheme="minorHAnsi" w:cstheme="minorHAnsi"/>
          <w:szCs w:val="24"/>
        </w:rPr>
      </w:pPr>
      <w:r w:rsidRPr="009F338B">
        <w:rPr>
          <w:rFonts w:asciiTheme="minorHAnsi" w:hAnsiTheme="minorHAnsi" w:cstheme="minorHAnsi"/>
          <w:szCs w:val="24"/>
        </w:rPr>
        <w:t>PRECISE que cette aide sera directement versée au créancier, en l’occurrence, à la société MACIF.</w:t>
      </w:r>
    </w:p>
    <w:p w14:paraId="3F6508E6" w14:textId="2BED524D" w:rsidR="00870DFF" w:rsidRPr="00404BC0" w:rsidRDefault="00870DFF" w:rsidP="00870DFF">
      <w:pPr>
        <w:jc w:val="both"/>
        <w:rPr>
          <w:rFonts w:asciiTheme="minorHAnsi" w:hAnsiTheme="minorHAnsi" w:cstheme="minorHAnsi"/>
          <w:b/>
          <w:color w:val="002060"/>
          <w:szCs w:val="24"/>
          <w:u w:val="single"/>
        </w:rPr>
      </w:pPr>
    </w:p>
    <w:p w14:paraId="6DFF05EA" w14:textId="589B9259" w:rsidR="003D3813" w:rsidRDefault="009F338B" w:rsidP="003D3813">
      <w:pPr>
        <w:jc w:val="both"/>
        <w:rPr>
          <w:rFonts w:asciiTheme="minorHAnsi" w:hAnsiTheme="minorHAnsi" w:cstheme="minorHAnsi"/>
          <w:b/>
          <w:color w:val="002060"/>
          <w:szCs w:val="24"/>
          <w:u w:val="single"/>
        </w:rPr>
      </w:pPr>
      <w:r>
        <w:rPr>
          <w:rFonts w:asciiTheme="minorHAnsi" w:hAnsiTheme="minorHAnsi" w:cstheme="minorHAnsi"/>
          <w:b/>
          <w:color w:val="002060"/>
          <w:szCs w:val="24"/>
          <w:u w:val="single"/>
        </w:rPr>
        <w:t>32</w:t>
      </w:r>
      <w:r w:rsidR="003D3813">
        <w:rPr>
          <w:rFonts w:asciiTheme="minorHAnsi" w:hAnsiTheme="minorHAnsi" w:cstheme="minorHAnsi"/>
          <w:b/>
          <w:color w:val="002060"/>
          <w:szCs w:val="24"/>
          <w:u w:val="single"/>
        </w:rPr>
        <w:t>/2022.</w:t>
      </w:r>
      <w:r w:rsidR="003D3813" w:rsidRPr="00404BC0">
        <w:rPr>
          <w:rFonts w:asciiTheme="minorHAnsi" w:hAnsiTheme="minorHAnsi" w:cstheme="minorHAnsi"/>
          <w:b/>
          <w:color w:val="002060"/>
          <w:szCs w:val="24"/>
          <w:u w:val="single"/>
        </w:rPr>
        <w:t xml:space="preserve"> </w:t>
      </w:r>
      <w:r>
        <w:rPr>
          <w:rFonts w:asciiTheme="minorHAnsi" w:hAnsiTheme="minorHAnsi" w:cstheme="minorHAnsi"/>
          <w:b/>
          <w:color w:val="002060"/>
          <w:szCs w:val="24"/>
          <w:u w:val="single"/>
        </w:rPr>
        <w:t>Promesse de bail emphytéotique avec Q Energy (stockage énergie) :</w:t>
      </w:r>
    </w:p>
    <w:p w14:paraId="381B8D66" w14:textId="77777777" w:rsidR="009F338B" w:rsidRPr="009F338B" w:rsidRDefault="009F338B" w:rsidP="009F338B">
      <w:pPr>
        <w:jc w:val="both"/>
        <w:rPr>
          <w:rFonts w:asciiTheme="minorHAnsi" w:eastAsia="Calibri" w:hAnsiTheme="minorHAnsi" w:cstheme="minorHAnsi"/>
        </w:rPr>
      </w:pPr>
      <w:r w:rsidRPr="009F338B">
        <w:rPr>
          <w:rFonts w:asciiTheme="minorHAnsi" w:eastAsia="Calibri" w:hAnsiTheme="minorHAnsi" w:cstheme="minorHAnsi"/>
        </w:rPr>
        <w:t>Vu le code général des collectivités territoriales, et notamment les articles L. 2121-17 et L. 2131-11 ;</w:t>
      </w:r>
    </w:p>
    <w:p w14:paraId="140C4D36" w14:textId="77777777" w:rsidR="009F338B" w:rsidRPr="009F338B" w:rsidRDefault="009F338B" w:rsidP="009F338B">
      <w:pPr>
        <w:jc w:val="both"/>
        <w:rPr>
          <w:rFonts w:asciiTheme="minorHAnsi" w:hAnsiTheme="minorHAnsi" w:cstheme="minorHAnsi"/>
          <w:b/>
          <w:bCs/>
          <w:i/>
          <w:iCs/>
        </w:rPr>
      </w:pPr>
      <w:r w:rsidRPr="009F338B">
        <w:rPr>
          <w:rFonts w:asciiTheme="minorHAnsi" w:hAnsiTheme="minorHAnsi" w:cstheme="minorHAnsi"/>
          <w:i/>
          <w:iCs/>
        </w:rPr>
        <w:t>Les conseillers municipaux personnellement intéressés par le projet n’ont pas pris part au débat ni au vote et sortent de la salle du conseil.</w:t>
      </w:r>
    </w:p>
    <w:p w14:paraId="36FACB36" w14:textId="47B13EAA" w:rsidR="009F338B" w:rsidRPr="009F338B" w:rsidRDefault="009F338B" w:rsidP="009F338B">
      <w:pPr>
        <w:jc w:val="both"/>
        <w:rPr>
          <w:rFonts w:asciiTheme="minorHAnsi" w:hAnsiTheme="minorHAnsi" w:cstheme="minorHAnsi"/>
        </w:rPr>
      </w:pPr>
      <w:r w:rsidRPr="009F338B">
        <w:rPr>
          <w:rFonts w:asciiTheme="minorHAnsi" w:hAnsiTheme="minorHAnsi" w:cstheme="minorHAnsi"/>
        </w:rPr>
        <w:t xml:space="preserve">Monsieur le Maire rappelle </w:t>
      </w:r>
      <w:r w:rsidR="00AA22FE">
        <w:rPr>
          <w:rFonts w:asciiTheme="minorHAnsi" w:hAnsiTheme="minorHAnsi" w:cstheme="minorHAnsi"/>
        </w:rPr>
        <w:t>au</w:t>
      </w:r>
      <w:r w:rsidRPr="009F338B">
        <w:rPr>
          <w:rFonts w:asciiTheme="minorHAnsi" w:hAnsiTheme="minorHAnsi" w:cstheme="minorHAnsi"/>
        </w:rPr>
        <w:t xml:space="preserve"> </w:t>
      </w:r>
      <w:r w:rsidR="00AA22FE">
        <w:rPr>
          <w:rFonts w:asciiTheme="minorHAnsi" w:hAnsiTheme="minorHAnsi" w:cstheme="minorHAnsi"/>
        </w:rPr>
        <w:t>c</w:t>
      </w:r>
      <w:r w:rsidRPr="009F338B">
        <w:rPr>
          <w:rFonts w:asciiTheme="minorHAnsi" w:hAnsiTheme="minorHAnsi" w:cstheme="minorHAnsi"/>
        </w:rPr>
        <w:t xml:space="preserve">onseil </w:t>
      </w:r>
      <w:r w:rsidR="00AA22FE">
        <w:rPr>
          <w:rFonts w:asciiTheme="minorHAnsi" w:hAnsiTheme="minorHAnsi" w:cstheme="minorHAnsi"/>
        </w:rPr>
        <w:t>m</w:t>
      </w:r>
      <w:r w:rsidRPr="009F338B">
        <w:rPr>
          <w:rFonts w:asciiTheme="minorHAnsi" w:hAnsiTheme="minorHAnsi" w:cstheme="minorHAnsi"/>
        </w:rPr>
        <w:t xml:space="preserve">unicipal que la commune a été sollicitée, par courrier en date du [date], </w:t>
      </w:r>
      <w:r w:rsidRPr="009F338B">
        <w:rPr>
          <w:rFonts w:asciiTheme="minorHAnsi" w:eastAsia="Calibri" w:hAnsiTheme="minorHAnsi" w:cstheme="minorHAnsi"/>
        </w:rPr>
        <w:t xml:space="preserve">pour le </w:t>
      </w:r>
      <w:r w:rsidRPr="009F338B">
        <w:rPr>
          <w:rFonts w:asciiTheme="minorHAnsi" w:eastAsia="Arial" w:hAnsiTheme="minorHAnsi" w:cstheme="minorHAnsi"/>
        </w:rPr>
        <w:t>développement, le financement,</w:t>
      </w:r>
      <w:r w:rsidRPr="009F338B">
        <w:rPr>
          <w:rFonts w:asciiTheme="minorHAnsi" w:eastAsia="Calibri" w:hAnsiTheme="minorHAnsi" w:cstheme="minorHAnsi"/>
        </w:rPr>
        <w:t xml:space="preserve"> la construction et l’exploitation</w:t>
      </w:r>
      <w:r w:rsidRPr="009F338B">
        <w:rPr>
          <w:rFonts w:asciiTheme="minorHAnsi" w:hAnsiTheme="minorHAnsi" w:cstheme="minorHAnsi"/>
        </w:rPr>
        <w:t xml:space="preserve"> d’un projet </w:t>
      </w:r>
      <w:r w:rsidRPr="009F338B">
        <w:rPr>
          <w:rFonts w:asciiTheme="minorHAnsi" w:eastAsia="Arial" w:hAnsiTheme="minorHAnsi" w:cstheme="minorHAnsi"/>
        </w:rPr>
        <w:t>de centrale de stockage d’énergie</w:t>
      </w:r>
      <w:r w:rsidRPr="009F338B">
        <w:rPr>
          <w:rFonts w:asciiTheme="minorHAnsi" w:hAnsiTheme="minorHAnsi" w:cstheme="minorHAnsi"/>
        </w:rPr>
        <w:t xml:space="preserve"> conduit par la société Q ENERGY France, ou toute société créée par elle s’y substituant, sur des parcelles relevant de son domaine privé, étant précisé que les ressources foncières de la commune ne subissent pas de pression.</w:t>
      </w:r>
    </w:p>
    <w:p w14:paraId="4E52B21B" w14:textId="77777777" w:rsidR="009F338B" w:rsidRPr="009F338B" w:rsidRDefault="009F338B" w:rsidP="009F338B">
      <w:pPr>
        <w:jc w:val="both"/>
        <w:rPr>
          <w:rFonts w:asciiTheme="minorHAnsi" w:hAnsiTheme="minorHAnsi" w:cstheme="minorHAnsi"/>
        </w:rPr>
      </w:pPr>
      <w:r w:rsidRPr="009F338B">
        <w:rPr>
          <w:rFonts w:asciiTheme="minorHAnsi" w:eastAsia="Calibri" w:hAnsiTheme="minorHAnsi" w:cstheme="minorHAnsi"/>
          <w:color w:val="000000" w:themeColor="text1"/>
        </w:rPr>
        <w:t>Le domaine envisagé comprend les parcelles cadastrées suivantes :</w:t>
      </w:r>
    </w:p>
    <w:p w14:paraId="55878754" w14:textId="77777777" w:rsidR="009F338B" w:rsidRPr="009F338B" w:rsidRDefault="009F338B" w:rsidP="009F338B">
      <w:pPr>
        <w:jc w:val="both"/>
        <w:rPr>
          <w:rFonts w:asciiTheme="minorHAnsi" w:hAnsiTheme="minorHAnsi" w:cstheme="minorHAnsi"/>
        </w:rPr>
      </w:pPr>
      <w:r w:rsidRPr="009F338B">
        <w:rPr>
          <w:rFonts w:asciiTheme="minorHAnsi" w:hAnsiTheme="minorHAnsi" w:cstheme="minorHAnsi"/>
          <w:b/>
          <w:bCs/>
        </w:rPr>
        <w:t>CONSIDERANT</w:t>
      </w:r>
      <w:r w:rsidRPr="009F338B">
        <w:rPr>
          <w:rFonts w:asciiTheme="minorHAnsi" w:hAnsiTheme="minorHAnsi" w:cstheme="minorHAnsi"/>
        </w:rPr>
        <w:t xml:space="preserve"> que le projet proposé a pour principale caractéristique, sous réserve de l’obtention des autorisations administratives nécessaires, l’implantation d’une centrale </w:t>
      </w:r>
      <w:r w:rsidRPr="009F338B">
        <w:rPr>
          <w:rFonts w:asciiTheme="minorHAnsi" w:eastAsia="Arial" w:hAnsiTheme="minorHAnsi" w:cstheme="minorHAnsi"/>
        </w:rPr>
        <w:t>de stockage d’énergie</w:t>
      </w:r>
      <w:r w:rsidRPr="009F338B">
        <w:rPr>
          <w:rFonts w:asciiTheme="minorHAnsi" w:hAnsiTheme="minorHAnsi" w:cstheme="minorHAnsi"/>
        </w:rPr>
        <w:t xml:space="preserve"> sur tout ou partie des parcelles susvisées.</w:t>
      </w:r>
    </w:p>
    <w:p w14:paraId="4B5F9355" w14:textId="77777777" w:rsidR="009F338B" w:rsidRPr="009F338B" w:rsidRDefault="009F338B" w:rsidP="009F338B">
      <w:pPr>
        <w:jc w:val="both"/>
        <w:rPr>
          <w:rFonts w:asciiTheme="minorHAnsi" w:hAnsiTheme="minorHAnsi" w:cstheme="minorHAnsi"/>
        </w:rPr>
      </w:pPr>
      <w:r w:rsidRPr="009F338B">
        <w:rPr>
          <w:rFonts w:asciiTheme="minorHAnsi" w:hAnsiTheme="minorHAnsi" w:cstheme="minorHAnsi"/>
          <w:b/>
          <w:bCs/>
        </w:rPr>
        <w:t>CONSIDERANT</w:t>
      </w:r>
      <w:r w:rsidRPr="009F338B">
        <w:rPr>
          <w:rFonts w:asciiTheme="minorHAnsi" w:hAnsiTheme="minorHAnsi" w:cstheme="minorHAnsi"/>
        </w:rPr>
        <w:t xml:space="preserve"> que, pour la réalisation de ce projet, la société Q ENERGY France propose à la commune la conclusion d’un bail emphytéotique portant sur tout ou partie des parcelles ci-dessus listées pour une durée de TRENTE (30) années ; que la contrepartie financière de l’occupation de ces parcelles se matérialisera par le versement d’un loyer annuel de </w:t>
      </w:r>
      <w:r w:rsidRPr="00673131">
        <w:rPr>
          <w:rFonts w:asciiTheme="minorHAnsi" w:hAnsiTheme="minorHAnsi" w:cstheme="minorHAnsi"/>
        </w:rPr>
        <w:t xml:space="preserve">1 euro / </w:t>
      </w:r>
      <w:r w:rsidRPr="009F338B">
        <w:rPr>
          <w:rFonts w:asciiTheme="minorHAnsi" w:hAnsiTheme="minorHAnsi" w:cstheme="minorHAnsi"/>
        </w:rPr>
        <w:t xml:space="preserve">m² sur lesquelles seront implantés les équipements et les servitudes, payable à compter de la mise en service industrielle de la centrale </w:t>
      </w:r>
      <w:r w:rsidRPr="009F338B">
        <w:rPr>
          <w:rFonts w:asciiTheme="minorHAnsi" w:eastAsia="Arial" w:hAnsiTheme="minorHAnsi" w:cstheme="minorHAnsi"/>
        </w:rPr>
        <w:t>de stockage d’énergie</w:t>
      </w:r>
      <w:r w:rsidRPr="009F338B">
        <w:rPr>
          <w:rFonts w:asciiTheme="minorHAnsi" w:hAnsiTheme="minorHAnsi" w:cstheme="minorHAnsi"/>
        </w:rPr>
        <w:t>.</w:t>
      </w:r>
    </w:p>
    <w:p w14:paraId="2CA3FA59" w14:textId="77777777" w:rsidR="009F338B" w:rsidRPr="009F338B" w:rsidRDefault="009F338B" w:rsidP="009F338B">
      <w:pPr>
        <w:jc w:val="both"/>
        <w:rPr>
          <w:rFonts w:asciiTheme="minorHAnsi" w:hAnsiTheme="minorHAnsi" w:cstheme="minorHAnsi"/>
        </w:rPr>
      </w:pPr>
      <w:r w:rsidRPr="009F338B">
        <w:rPr>
          <w:rFonts w:asciiTheme="minorHAnsi" w:hAnsiTheme="minorHAnsi" w:cstheme="minorHAnsi"/>
          <w:b/>
          <w:bCs/>
        </w:rPr>
        <w:t xml:space="preserve">CONSIDERANT </w:t>
      </w:r>
      <w:r w:rsidRPr="009F338B">
        <w:rPr>
          <w:rFonts w:asciiTheme="minorHAnsi" w:hAnsiTheme="minorHAnsi" w:cstheme="minorHAnsi"/>
        </w:rPr>
        <w:t>toutefois que la réalisation d’un tel projet nécessite la réalisation d’études préalables, notamment la réalisation d’une étude d’impact sur l’environnement, et l’obtention de diverses autorisations administratives, Q ENERGY France propose à la commune la signature préalable d’une promesse de bail emphytéotique unilatérale, reprenant les conditions essentielles du bail à signer, pour une durée de TRENTE SIX (36) mois, cette promesse étant prorogeable pour une durée de DOUZE (12) mois pouvant intervenir TROIS (3) fois.</w:t>
      </w:r>
    </w:p>
    <w:p w14:paraId="29C7F356" w14:textId="77777777" w:rsidR="009F338B" w:rsidRPr="009F338B" w:rsidRDefault="009F338B" w:rsidP="009F338B">
      <w:pPr>
        <w:jc w:val="both"/>
        <w:rPr>
          <w:rFonts w:asciiTheme="minorHAnsi" w:eastAsia="Arial" w:hAnsiTheme="minorHAnsi" w:cstheme="minorHAnsi"/>
        </w:rPr>
      </w:pPr>
      <w:r w:rsidRPr="009F338B">
        <w:rPr>
          <w:rFonts w:asciiTheme="minorHAnsi" w:eastAsia="Arial" w:hAnsiTheme="minorHAnsi" w:cstheme="minorHAnsi"/>
          <w:b/>
          <w:bCs/>
        </w:rPr>
        <w:t>CONSIDERANT</w:t>
      </w:r>
      <w:r w:rsidRPr="009F338B">
        <w:rPr>
          <w:rFonts w:asciiTheme="minorHAnsi" w:eastAsia="Arial" w:hAnsiTheme="minorHAnsi" w:cstheme="minorHAnsi"/>
        </w:rPr>
        <w:t xml:space="preserve"> l’importance qu’accorde la commune au développement des énergies renouvelables sur son territoire. </w:t>
      </w:r>
    </w:p>
    <w:p w14:paraId="76CEFD42" w14:textId="72B2BC35" w:rsidR="009F338B" w:rsidRPr="00673131" w:rsidRDefault="009F338B" w:rsidP="009F338B">
      <w:pPr>
        <w:jc w:val="both"/>
        <w:rPr>
          <w:rFonts w:asciiTheme="minorHAnsi" w:hAnsiTheme="minorHAnsi" w:cstheme="minorHAnsi"/>
          <w:b/>
          <w:bCs/>
        </w:rPr>
      </w:pPr>
      <w:r w:rsidRPr="009F338B">
        <w:rPr>
          <w:rFonts w:asciiTheme="minorHAnsi" w:eastAsia="Arial" w:hAnsiTheme="minorHAnsi" w:cstheme="minorHAnsi"/>
        </w:rPr>
        <w:t xml:space="preserve">Le Conseil municipal, après en avoir délibéré </w:t>
      </w:r>
      <w:r w:rsidRPr="00673131">
        <w:rPr>
          <w:rFonts w:asciiTheme="minorHAnsi" w:eastAsia="Arial" w:hAnsiTheme="minorHAnsi" w:cstheme="minorHAnsi"/>
        </w:rPr>
        <w:t xml:space="preserve">par </w:t>
      </w:r>
      <w:bookmarkStart w:id="2" w:name="_Hlk103068169"/>
      <w:r w:rsidR="0062158B">
        <w:rPr>
          <w:rFonts w:asciiTheme="minorHAnsi" w:eastAsia="Arial" w:hAnsiTheme="minorHAnsi" w:cstheme="minorHAnsi"/>
        </w:rPr>
        <w:t>10</w:t>
      </w:r>
      <w:r w:rsidRPr="00673131">
        <w:rPr>
          <w:rFonts w:asciiTheme="minorHAnsi" w:eastAsia="Arial" w:hAnsiTheme="minorHAnsi" w:cstheme="minorHAnsi"/>
        </w:rPr>
        <w:t xml:space="preserve"> voix pour</w:t>
      </w:r>
      <w:r w:rsidR="0062158B">
        <w:rPr>
          <w:rFonts w:asciiTheme="minorHAnsi" w:eastAsia="Arial" w:hAnsiTheme="minorHAnsi" w:cstheme="minorHAnsi"/>
        </w:rPr>
        <w:t xml:space="preserve"> </w:t>
      </w:r>
      <w:r w:rsidRPr="00673131">
        <w:rPr>
          <w:rFonts w:asciiTheme="minorHAnsi" w:eastAsia="Arial" w:hAnsiTheme="minorHAnsi" w:cstheme="minorHAnsi"/>
        </w:rPr>
        <w:t xml:space="preserve">et </w:t>
      </w:r>
      <w:r w:rsidR="0062158B">
        <w:rPr>
          <w:rFonts w:asciiTheme="minorHAnsi" w:eastAsia="Arial" w:hAnsiTheme="minorHAnsi" w:cstheme="minorHAnsi"/>
        </w:rPr>
        <w:t>1</w:t>
      </w:r>
      <w:r w:rsidRPr="00673131">
        <w:rPr>
          <w:rFonts w:asciiTheme="minorHAnsi" w:eastAsia="Arial" w:hAnsiTheme="minorHAnsi" w:cstheme="minorHAnsi"/>
        </w:rPr>
        <w:t>abstention</w:t>
      </w:r>
      <w:bookmarkEnd w:id="2"/>
      <w:r w:rsidR="0062158B">
        <w:rPr>
          <w:rFonts w:asciiTheme="minorHAnsi" w:eastAsia="Arial" w:hAnsiTheme="minorHAnsi" w:cstheme="minorHAnsi"/>
        </w:rPr>
        <w:t>,</w:t>
      </w:r>
    </w:p>
    <w:p w14:paraId="7DD6D711" w14:textId="77777777" w:rsidR="009F338B" w:rsidRPr="009F338B" w:rsidRDefault="009F338B" w:rsidP="009F338B">
      <w:pPr>
        <w:pStyle w:val="Paragraphedeliste"/>
        <w:numPr>
          <w:ilvl w:val="0"/>
          <w:numId w:val="33"/>
        </w:numPr>
        <w:spacing w:before="160" w:after="160"/>
        <w:jc w:val="both"/>
        <w:rPr>
          <w:rFonts w:asciiTheme="minorHAnsi" w:hAnsiTheme="minorHAnsi" w:cstheme="minorHAnsi"/>
        </w:rPr>
      </w:pPr>
      <w:r w:rsidRPr="00673131">
        <w:rPr>
          <w:rFonts w:asciiTheme="minorHAnsi" w:hAnsiTheme="minorHAnsi" w:cstheme="minorHAnsi"/>
        </w:rPr>
        <w:t>Envisage l’implantation d’une centrale de stockage d’énergie sur des parcelles relevant</w:t>
      </w:r>
      <w:r w:rsidRPr="009F338B">
        <w:rPr>
          <w:rFonts w:asciiTheme="minorHAnsi" w:hAnsiTheme="minorHAnsi" w:cstheme="minorHAnsi"/>
        </w:rPr>
        <w:t xml:space="preserve"> de son domaine privé ;</w:t>
      </w:r>
    </w:p>
    <w:p w14:paraId="36059E63" w14:textId="77777777" w:rsidR="009F338B" w:rsidRPr="009F338B" w:rsidRDefault="009F338B" w:rsidP="009F338B">
      <w:pPr>
        <w:pStyle w:val="Paragraphedeliste"/>
        <w:numPr>
          <w:ilvl w:val="0"/>
          <w:numId w:val="33"/>
        </w:numPr>
        <w:spacing w:before="160" w:after="160"/>
        <w:jc w:val="both"/>
        <w:rPr>
          <w:rFonts w:asciiTheme="minorHAnsi" w:hAnsiTheme="minorHAnsi" w:cstheme="minorHAnsi"/>
        </w:rPr>
      </w:pPr>
      <w:r w:rsidRPr="009F338B">
        <w:rPr>
          <w:rFonts w:asciiTheme="minorHAnsi" w:hAnsiTheme="minorHAnsi" w:cstheme="minorHAnsi"/>
        </w:rPr>
        <w:t>Consent à la conclusion préalable de la promesse de bail emphytéotique présentée précédemment à l’ensemble du Conseil municipal ;</w:t>
      </w:r>
    </w:p>
    <w:p w14:paraId="109A1582" w14:textId="77777777" w:rsidR="009F338B" w:rsidRPr="009F338B" w:rsidRDefault="009F338B" w:rsidP="009F338B">
      <w:pPr>
        <w:pStyle w:val="Paragraphedeliste"/>
        <w:numPr>
          <w:ilvl w:val="0"/>
          <w:numId w:val="33"/>
        </w:numPr>
        <w:spacing w:before="160" w:after="160"/>
        <w:jc w:val="both"/>
        <w:rPr>
          <w:rFonts w:asciiTheme="minorHAnsi" w:hAnsiTheme="minorHAnsi" w:cstheme="minorHAnsi"/>
        </w:rPr>
      </w:pPr>
      <w:r w:rsidRPr="009F338B">
        <w:rPr>
          <w:rFonts w:asciiTheme="minorHAnsi" w:hAnsiTheme="minorHAnsi" w:cstheme="minorHAnsi"/>
        </w:rPr>
        <w:lastRenderedPageBreak/>
        <w:t>Autorise la société Q ENERGY France ou toute autre société s’y substituant à déposer la demande d’autorisation correspondant à l’implantation d’une centrale de stockage d’énergie sur des parcelles relevant de son domaine privé ;</w:t>
      </w:r>
    </w:p>
    <w:p w14:paraId="0237D207" w14:textId="77777777" w:rsidR="009F338B" w:rsidRPr="009F338B" w:rsidRDefault="009F338B" w:rsidP="009F338B">
      <w:pPr>
        <w:pStyle w:val="Paragraphedeliste"/>
        <w:numPr>
          <w:ilvl w:val="0"/>
          <w:numId w:val="33"/>
        </w:numPr>
        <w:spacing w:before="160" w:after="160"/>
        <w:jc w:val="both"/>
        <w:rPr>
          <w:rFonts w:asciiTheme="minorHAnsi" w:hAnsiTheme="minorHAnsi" w:cstheme="minorHAnsi"/>
        </w:rPr>
      </w:pPr>
      <w:r w:rsidRPr="009F338B">
        <w:rPr>
          <w:rFonts w:asciiTheme="minorHAnsi" w:hAnsiTheme="minorHAnsi" w:cstheme="minorHAnsi"/>
        </w:rPr>
        <w:t>Autorise Monsieur le Maire à signer ladite promesse de bail emphytéotique ainsi que tout acte afférent à ce projet.</w:t>
      </w:r>
    </w:p>
    <w:p w14:paraId="0ACCCAA0" w14:textId="1D5D8284" w:rsidR="004B5041" w:rsidRDefault="009F338B" w:rsidP="004B5041">
      <w:pPr>
        <w:jc w:val="both"/>
        <w:rPr>
          <w:rFonts w:asciiTheme="minorHAnsi" w:hAnsiTheme="minorHAnsi" w:cstheme="minorHAnsi"/>
          <w:b/>
          <w:color w:val="002060"/>
          <w:szCs w:val="24"/>
          <w:u w:val="single"/>
        </w:rPr>
      </w:pPr>
      <w:r>
        <w:rPr>
          <w:rFonts w:asciiTheme="minorHAnsi" w:hAnsiTheme="minorHAnsi" w:cstheme="minorHAnsi"/>
          <w:b/>
          <w:color w:val="002060"/>
          <w:szCs w:val="24"/>
          <w:u w:val="single"/>
        </w:rPr>
        <w:t>33</w:t>
      </w:r>
      <w:r w:rsidR="004B5041" w:rsidRPr="009F338B">
        <w:rPr>
          <w:rFonts w:asciiTheme="minorHAnsi" w:hAnsiTheme="minorHAnsi" w:cstheme="minorHAnsi"/>
          <w:b/>
          <w:color w:val="002060"/>
          <w:szCs w:val="24"/>
          <w:u w:val="single"/>
        </w:rPr>
        <w:t xml:space="preserve">/2022. </w:t>
      </w:r>
      <w:r>
        <w:rPr>
          <w:rFonts w:asciiTheme="minorHAnsi" w:hAnsiTheme="minorHAnsi" w:cstheme="minorHAnsi"/>
          <w:b/>
          <w:color w:val="002060"/>
          <w:szCs w:val="24"/>
          <w:u w:val="single"/>
        </w:rPr>
        <w:t>Validation marché : Travaux Avenue de la Brenne :</w:t>
      </w:r>
    </w:p>
    <w:p w14:paraId="571EA406" w14:textId="77777777"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Vu le code des marchés publics,</w:t>
      </w:r>
    </w:p>
    <w:p w14:paraId="4D877031" w14:textId="77777777"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 xml:space="preserve">Vu la mise en concurrence parue sur le profil acheteur </w:t>
      </w:r>
      <w:proofErr w:type="spellStart"/>
      <w:r w:rsidRPr="00D93FBC">
        <w:rPr>
          <w:rFonts w:asciiTheme="minorHAnsi" w:hAnsiTheme="minorHAnsi" w:cstheme="minorHAnsi"/>
          <w:szCs w:val="24"/>
        </w:rPr>
        <w:t>Klekoon</w:t>
      </w:r>
      <w:proofErr w:type="spellEnd"/>
      <w:r w:rsidRPr="00D93FBC">
        <w:rPr>
          <w:rFonts w:asciiTheme="minorHAnsi" w:hAnsiTheme="minorHAnsi" w:cstheme="minorHAnsi"/>
          <w:szCs w:val="24"/>
        </w:rPr>
        <w:t xml:space="preserve"> et parution au journal du palais le 11 MARS 2022,</w:t>
      </w:r>
    </w:p>
    <w:p w14:paraId="5FE7E4DC" w14:textId="77777777"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Vu le procès-verbal de la commission d’ouverture des plis du 28/04/2022,</w:t>
      </w:r>
    </w:p>
    <w:p w14:paraId="5E43BCB0" w14:textId="77777777"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Vu l’estimatif du maître d’œuvre s’élevant à 172 729.13 € HT,</w:t>
      </w:r>
    </w:p>
    <w:p w14:paraId="67AA93F0" w14:textId="21775910"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 xml:space="preserve">Après en avoir délibéré, le conseil municipal décide à </w:t>
      </w:r>
      <w:r w:rsidR="00E31850">
        <w:rPr>
          <w:rFonts w:asciiTheme="minorHAnsi" w:eastAsia="Arial" w:hAnsiTheme="minorHAnsi" w:cstheme="minorHAnsi"/>
        </w:rPr>
        <w:t>7</w:t>
      </w:r>
      <w:r w:rsidR="0062158B" w:rsidRPr="00673131">
        <w:rPr>
          <w:rFonts w:asciiTheme="minorHAnsi" w:eastAsia="Arial" w:hAnsiTheme="minorHAnsi" w:cstheme="minorHAnsi"/>
        </w:rPr>
        <w:t xml:space="preserve"> voix pour</w:t>
      </w:r>
      <w:r w:rsidR="00E31850">
        <w:rPr>
          <w:rFonts w:asciiTheme="minorHAnsi" w:eastAsia="Arial" w:hAnsiTheme="minorHAnsi" w:cstheme="minorHAnsi"/>
        </w:rPr>
        <w:t xml:space="preserve">, </w:t>
      </w:r>
      <w:r w:rsidR="004F341A">
        <w:rPr>
          <w:rFonts w:asciiTheme="minorHAnsi" w:eastAsia="Arial" w:hAnsiTheme="minorHAnsi" w:cstheme="minorHAnsi"/>
        </w:rPr>
        <w:t xml:space="preserve">3 </w:t>
      </w:r>
      <w:r w:rsidR="0062158B" w:rsidRPr="00673131">
        <w:rPr>
          <w:rFonts w:asciiTheme="minorHAnsi" w:eastAsia="Arial" w:hAnsiTheme="minorHAnsi" w:cstheme="minorHAnsi"/>
        </w:rPr>
        <w:t>abstention</w:t>
      </w:r>
      <w:r w:rsidR="004F341A">
        <w:rPr>
          <w:rFonts w:asciiTheme="minorHAnsi" w:eastAsia="Arial" w:hAnsiTheme="minorHAnsi" w:cstheme="minorHAnsi"/>
        </w:rPr>
        <w:t>s</w:t>
      </w:r>
      <w:r w:rsidR="00E31850">
        <w:rPr>
          <w:rFonts w:asciiTheme="minorHAnsi" w:eastAsia="Arial" w:hAnsiTheme="minorHAnsi" w:cstheme="minorHAnsi"/>
        </w:rPr>
        <w:t xml:space="preserve"> et 1 contre,</w:t>
      </w:r>
    </w:p>
    <w:p w14:paraId="15FA3C86" w14:textId="77777777"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APPROUVE les conditions et modalités techniques et financières de réalisation du projet,</w:t>
      </w:r>
    </w:p>
    <w:p w14:paraId="3BF0AE75" w14:textId="77777777"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 xml:space="preserve">AUTORISE M. le maire à signer les marchés publics suivants : </w:t>
      </w:r>
    </w:p>
    <w:p w14:paraId="7839578D" w14:textId="77777777"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 xml:space="preserve">LOT UNIQUE : STAR TERRASSEMENT </w:t>
      </w:r>
    </w:p>
    <w:p w14:paraId="4AE0A5DF" w14:textId="77777777"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Montant HT : 157 308 €</w:t>
      </w:r>
    </w:p>
    <w:p w14:paraId="27483A59" w14:textId="77777777"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Montant TVA : 31 461.60 €</w:t>
      </w:r>
    </w:p>
    <w:p w14:paraId="18F3361C" w14:textId="77777777"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Montant TTC : 188 769.60 €</w:t>
      </w:r>
    </w:p>
    <w:p w14:paraId="456F987A" w14:textId="77777777" w:rsidR="00D93FBC" w:rsidRPr="00D93FBC" w:rsidRDefault="00D93FBC" w:rsidP="00D93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cstheme="minorHAnsi"/>
          <w:szCs w:val="24"/>
        </w:rPr>
      </w:pPr>
      <w:r w:rsidRPr="00D93FBC">
        <w:rPr>
          <w:rFonts w:asciiTheme="minorHAnsi" w:hAnsiTheme="minorHAnsi" w:cstheme="minorHAnsi"/>
          <w:szCs w:val="24"/>
        </w:rPr>
        <w:t>Autorise le Maire à payer les factures correspondantes et à signer tout document se rapportant au dossier</w:t>
      </w:r>
    </w:p>
    <w:p w14:paraId="4DD72A1A" w14:textId="77777777" w:rsidR="00C17308" w:rsidRPr="00C17308" w:rsidRDefault="00C17308" w:rsidP="00D93FBC">
      <w:pPr>
        <w:pStyle w:val="NormalWeb"/>
        <w:spacing w:before="0" w:beforeAutospacing="0" w:after="0" w:afterAutospacing="0"/>
        <w:rPr>
          <w:rFonts w:asciiTheme="minorHAnsi" w:hAnsiTheme="minorHAnsi" w:cstheme="minorHAnsi"/>
        </w:rPr>
      </w:pPr>
    </w:p>
    <w:p w14:paraId="2AD312ED" w14:textId="5BA6EE19" w:rsidR="00690214" w:rsidRPr="00D93FBC" w:rsidRDefault="00D93FBC" w:rsidP="00D93FBC">
      <w:pPr>
        <w:pStyle w:val="NormalWeb"/>
        <w:spacing w:before="0" w:beforeAutospacing="0" w:after="0" w:afterAutospacing="0"/>
        <w:rPr>
          <w:rFonts w:ascii="Arial" w:hAnsi="Arial" w:cs="Arial"/>
          <w:sz w:val="22"/>
          <w:szCs w:val="22"/>
        </w:rPr>
      </w:pPr>
      <w:r>
        <w:rPr>
          <w:rFonts w:asciiTheme="minorHAnsi" w:hAnsiTheme="minorHAnsi" w:cstheme="minorHAnsi"/>
          <w:b/>
          <w:color w:val="002060"/>
          <w:u w:val="single"/>
        </w:rPr>
        <w:t>3</w:t>
      </w:r>
      <w:r w:rsidR="00731637">
        <w:rPr>
          <w:rFonts w:asciiTheme="minorHAnsi" w:hAnsiTheme="minorHAnsi" w:cstheme="minorHAnsi"/>
          <w:b/>
          <w:color w:val="002060"/>
          <w:u w:val="single"/>
        </w:rPr>
        <w:t>4</w:t>
      </w:r>
      <w:r w:rsidR="00690214" w:rsidRPr="009F338B">
        <w:rPr>
          <w:rFonts w:asciiTheme="minorHAnsi" w:hAnsiTheme="minorHAnsi" w:cstheme="minorHAnsi"/>
          <w:b/>
          <w:color w:val="002060"/>
          <w:u w:val="single"/>
        </w:rPr>
        <w:t xml:space="preserve">/2022. </w:t>
      </w:r>
      <w:r>
        <w:rPr>
          <w:rFonts w:asciiTheme="minorHAnsi" w:hAnsiTheme="minorHAnsi" w:cstheme="minorHAnsi"/>
          <w:b/>
          <w:color w:val="002060"/>
          <w:u w:val="single"/>
        </w:rPr>
        <w:t>Désignation nouveau délégué CLECT</w:t>
      </w:r>
    </w:p>
    <w:p w14:paraId="750645BB" w14:textId="7ADAA48A" w:rsidR="004F341A" w:rsidRPr="004F341A" w:rsidRDefault="004F341A" w:rsidP="004F341A">
      <w:pPr>
        <w:autoSpaceDE w:val="0"/>
        <w:autoSpaceDN w:val="0"/>
        <w:adjustRightInd w:val="0"/>
        <w:jc w:val="both"/>
        <w:rPr>
          <w:rFonts w:asciiTheme="minorHAnsi" w:eastAsia="MS Mincho" w:hAnsiTheme="minorHAnsi" w:cstheme="minorHAnsi"/>
          <w:szCs w:val="24"/>
          <w:lang w:eastAsia="en-US"/>
        </w:rPr>
      </w:pPr>
      <w:r w:rsidRPr="004F341A">
        <w:rPr>
          <w:rFonts w:asciiTheme="minorHAnsi" w:eastAsia="MS Mincho" w:hAnsiTheme="minorHAnsi" w:cstheme="minorHAnsi"/>
          <w:szCs w:val="24"/>
          <w:lang w:eastAsia="en-US"/>
        </w:rPr>
        <w:t>Le maire expose au conseil municipal que la communauté de communes Ouche et</w:t>
      </w:r>
      <w:r>
        <w:rPr>
          <w:rFonts w:asciiTheme="minorHAnsi" w:eastAsia="MS Mincho" w:hAnsiTheme="minorHAnsi" w:cstheme="minorHAnsi"/>
          <w:szCs w:val="24"/>
          <w:lang w:eastAsia="en-US"/>
        </w:rPr>
        <w:t xml:space="preserve"> </w:t>
      </w:r>
      <w:r w:rsidRPr="004F341A">
        <w:rPr>
          <w:rFonts w:asciiTheme="minorHAnsi" w:eastAsia="MS Mincho" w:hAnsiTheme="minorHAnsi" w:cstheme="minorHAnsi"/>
          <w:szCs w:val="24"/>
          <w:lang w:eastAsia="en-US"/>
        </w:rPr>
        <w:t>Montagne, en application des articles L5211-1 et L2121-22 du CGCT, a la possibilité</w:t>
      </w:r>
      <w:r>
        <w:rPr>
          <w:rFonts w:asciiTheme="minorHAnsi" w:eastAsia="MS Mincho" w:hAnsiTheme="minorHAnsi" w:cstheme="minorHAnsi"/>
          <w:szCs w:val="24"/>
          <w:lang w:eastAsia="en-US"/>
        </w:rPr>
        <w:t xml:space="preserve"> </w:t>
      </w:r>
      <w:r w:rsidRPr="004F341A">
        <w:rPr>
          <w:rFonts w:asciiTheme="minorHAnsi" w:eastAsia="MS Mincho" w:hAnsiTheme="minorHAnsi" w:cstheme="minorHAnsi"/>
          <w:szCs w:val="24"/>
          <w:lang w:eastAsia="en-US"/>
        </w:rPr>
        <w:t>de créer des commissions de travail chargées d’étudier les questions relevant de sa</w:t>
      </w:r>
      <w:r>
        <w:rPr>
          <w:rFonts w:asciiTheme="minorHAnsi" w:eastAsia="MS Mincho" w:hAnsiTheme="minorHAnsi" w:cstheme="minorHAnsi"/>
          <w:szCs w:val="24"/>
          <w:lang w:eastAsia="en-US"/>
        </w:rPr>
        <w:t xml:space="preserve"> </w:t>
      </w:r>
      <w:r w:rsidRPr="004F341A">
        <w:rPr>
          <w:rFonts w:asciiTheme="minorHAnsi" w:eastAsia="MS Mincho" w:hAnsiTheme="minorHAnsi" w:cstheme="minorHAnsi"/>
          <w:szCs w:val="24"/>
          <w:lang w:eastAsia="en-US"/>
        </w:rPr>
        <w:t>compétence,</w:t>
      </w:r>
    </w:p>
    <w:p w14:paraId="09989B0F" w14:textId="6BB5BAD8" w:rsidR="004F341A" w:rsidRPr="004F341A" w:rsidRDefault="004F341A" w:rsidP="004F341A">
      <w:pPr>
        <w:autoSpaceDE w:val="0"/>
        <w:autoSpaceDN w:val="0"/>
        <w:adjustRightInd w:val="0"/>
        <w:jc w:val="both"/>
        <w:rPr>
          <w:rFonts w:asciiTheme="minorHAnsi" w:eastAsia="MS Mincho" w:hAnsiTheme="minorHAnsi" w:cstheme="minorHAnsi"/>
          <w:szCs w:val="24"/>
          <w:lang w:eastAsia="en-US"/>
        </w:rPr>
      </w:pPr>
      <w:r w:rsidRPr="004F341A">
        <w:rPr>
          <w:rFonts w:asciiTheme="minorHAnsi" w:eastAsia="MS Mincho" w:hAnsiTheme="minorHAnsi" w:cstheme="minorHAnsi"/>
          <w:szCs w:val="24"/>
          <w:lang w:eastAsia="en-US"/>
        </w:rPr>
        <w:t>Vu la délibération n°54/2020 du 14/09/2020 désigna</w:t>
      </w:r>
      <w:r>
        <w:rPr>
          <w:rFonts w:asciiTheme="minorHAnsi" w:eastAsia="MS Mincho" w:hAnsiTheme="minorHAnsi" w:cstheme="minorHAnsi"/>
          <w:szCs w:val="24"/>
          <w:lang w:eastAsia="en-US"/>
        </w:rPr>
        <w:t>n</w:t>
      </w:r>
      <w:r w:rsidRPr="004F341A">
        <w:rPr>
          <w:rFonts w:asciiTheme="minorHAnsi" w:eastAsia="MS Mincho" w:hAnsiTheme="minorHAnsi" w:cstheme="minorHAnsi"/>
          <w:szCs w:val="24"/>
          <w:lang w:eastAsia="en-US"/>
        </w:rPr>
        <w:t>t Mme LAMY Sylvie en tant que</w:t>
      </w:r>
      <w:r>
        <w:rPr>
          <w:rFonts w:asciiTheme="minorHAnsi" w:eastAsia="MS Mincho" w:hAnsiTheme="minorHAnsi" w:cstheme="minorHAnsi"/>
          <w:szCs w:val="24"/>
          <w:lang w:eastAsia="en-US"/>
        </w:rPr>
        <w:t xml:space="preserve"> </w:t>
      </w:r>
      <w:r w:rsidRPr="004F341A">
        <w:rPr>
          <w:rFonts w:asciiTheme="minorHAnsi" w:eastAsia="MS Mincho" w:hAnsiTheme="minorHAnsi" w:cstheme="minorHAnsi"/>
          <w:szCs w:val="24"/>
          <w:lang w:eastAsia="en-US"/>
        </w:rPr>
        <w:t>délégué</w:t>
      </w:r>
      <w:r w:rsidR="00351031">
        <w:rPr>
          <w:rFonts w:asciiTheme="minorHAnsi" w:eastAsia="MS Mincho" w:hAnsiTheme="minorHAnsi" w:cstheme="minorHAnsi"/>
          <w:szCs w:val="24"/>
          <w:lang w:eastAsia="en-US"/>
        </w:rPr>
        <w:t>e</w:t>
      </w:r>
      <w:r w:rsidRPr="004F341A">
        <w:rPr>
          <w:rFonts w:asciiTheme="minorHAnsi" w:eastAsia="MS Mincho" w:hAnsiTheme="minorHAnsi" w:cstheme="minorHAnsi"/>
          <w:szCs w:val="24"/>
          <w:lang w:eastAsia="en-US"/>
        </w:rPr>
        <w:t xml:space="preserve"> de la commune au sein de la </w:t>
      </w:r>
      <w:r>
        <w:rPr>
          <w:rFonts w:asciiTheme="minorHAnsi" w:eastAsia="MS Mincho" w:hAnsiTheme="minorHAnsi" w:cstheme="minorHAnsi"/>
          <w:szCs w:val="24"/>
          <w:lang w:eastAsia="en-US"/>
        </w:rPr>
        <w:t>CLECT</w:t>
      </w:r>
      <w:r w:rsidRPr="004F341A">
        <w:rPr>
          <w:rFonts w:asciiTheme="minorHAnsi" w:eastAsia="MS Mincho" w:hAnsiTheme="minorHAnsi" w:cstheme="minorHAnsi"/>
          <w:szCs w:val="24"/>
          <w:lang w:eastAsia="en-US"/>
        </w:rPr>
        <w:t>,</w:t>
      </w:r>
    </w:p>
    <w:p w14:paraId="3E813676" w14:textId="77777777" w:rsidR="004F341A" w:rsidRPr="004F341A" w:rsidRDefault="004F341A" w:rsidP="004F341A">
      <w:pPr>
        <w:autoSpaceDE w:val="0"/>
        <w:autoSpaceDN w:val="0"/>
        <w:adjustRightInd w:val="0"/>
        <w:jc w:val="both"/>
        <w:rPr>
          <w:rFonts w:asciiTheme="minorHAnsi" w:eastAsia="MS Mincho" w:hAnsiTheme="minorHAnsi" w:cstheme="minorHAnsi"/>
          <w:szCs w:val="24"/>
          <w:lang w:eastAsia="en-US"/>
        </w:rPr>
      </w:pPr>
      <w:r w:rsidRPr="004F341A">
        <w:rPr>
          <w:rFonts w:asciiTheme="minorHAnsi" w:eastAsia="MS Mincho" w:hAnsiTheme="minorHAnsi" w:cstheme="minorHAnsi"/>
          <w:szCs w:val="24"/>
          <w:lang w:eastAsia="en-US"/>
        </w:rPr>
        <w:t>Vu le souhait de Mme Lamy de se retirer de cette commission,</w:t>
      </w:r>
    </w:p>
    <w:p w14:paraId="7E13268E" w14:textId="77777777" w:rsidR="004F341A" w:rsidRPr="004F341A" w:rsidRDefault="004F341A" w:rsidP="004F341A">
      <w:pPr>
        <w:autoSpaceDE w:val="0"/>
        <w:autoSpaceDN w:val="0"/>
        <w:adjustRightInd w:val="0"/>
        <w:jc w:val="both"/>
        <w:rPr>
          <w:rFonts w:asciiTheme="minorHAnsi" w:eastAsia="MS Mincho" w:hAnsiTheme="minorHAnsi" w:cstheme="minorHAnsi"/>
          <w:szCs w:val="24"/>
          <w:lang w:eastAsia="en-US"/>
        </w:rPr>
      </w:pPr>
      <w:r w:rsidRPr="004F341A">
        <w:rPr>
          <w:rFonts w:asciiTheme="minorHAnsi" w:eastAsia="MS Mincho" w:hAnsiTheme="minorHAnsi" w:cstheme="minorHAnsi"/>
          <w:szCs w:val="24"/>
          <w:lang w:eastAsia="en-US"/>
        </w:rPr>
        <w:t>Vu la candidature de M. Roignot,</w:t>
      </w:r>
    </w:p>
    <w:p w14:paraId="3FBAFFAF" w14:textId="77777777" w:rsidR="004F341A" w:rsidRPr="004F341A" w:rsidRDefault="004F341A" w:rsidP="004F341A">
      <w:pPr>
        <w:autoSpaceDE w:val="0"/>
        <w:autoSpaceDN w:val="0"/>
        <w:adjustRightInd w:val="0"/>
        <w:jc w:val="both"/>
        <w:rPr>
          <w:rFonts w:asciiTheme="minorHAnsi" w:eastAsia="MS Mincho" w:hAnsiTheme="minorHAnsi" w:cstheme="minorHAnsi"/>
          <w:szCs w:val="24"/>
          <w:lang w:eastAsia="en-US"/>
        </w:rPr>
      </w:pPr>
      <w:r w:rsidRPr="004F341A">
        <w:rPr>
          <w:rFonts w:asciiTheme="minorHAnsi" w:eastAsia="MS Mincho" w:hAnsiTheme="minorHAnsi" w:cstheme="minorHAnsi"/>
          <w:szCs w:val="24"/>
          <w:lang w:eastAsia="en-US"/>
        </w:rPr>
        <w:t>Le conseil municipal, après en avoir délibéré, à l'unanimité,</w:t>
      </w:r>
    </w:p>
    <w:p w14:paraId="666AD907" w14:textId="3DE8F985" w:rsidR="008A5CBC" w:rsidRDefault="004F341A" w:rsidP="004F341A">
      <w:pPr>
        <w:autoSpaceDE w:val="0"/>
        <w:autoSpaceDN w:val="0"/>
        <w:adjustRightInd w:val="0"/>
        <w:jc w:val="both"/>
        <w:rPr>
          <w:rFonts w:asciiTheme="minorHAnsi" w:eastAsia="MS Mincho" w:hAnsiTheme="minorHAnsi" w:cstheme="minorHAnsi"/>
          <w:szCs w:val="24"/>
          <w:lang w:eastAsia="en-US"/>
        </w:rPr>
      </w:pPr>
      <w:r w:rsidRPr="004F341A">
        <w:rPr>
          <w:rFonts w:asciiTheme="minorHAnsi" w:eastAsia="MS Mincho" w:hAnsiTheme="minorHAnsi" w:cstheme="minorHAnsi"/>
          <w:szCs w:val="24"/>
          <w:lang w:eastAsia="en-US"/>
        </w:rPr>
        <w:t>Désigne M. Michel ROIGNOT en tant que délégué de la commune au sein de la</w:t>
      </w:r>
      <w:r>
        <w:rPr>
          <w:rFonts w:asciiTheme="minorHAnsi" w:eastAsia="MS Mincho" w:hAnsiTheme="minorHAnsi" w:cstheme="minorHAnsi"/>
          <w:szCs w:val="24"/>
          <w:lang w:eastAsia="en-US"/>
        </w:rPr>
        <w:t xml:space="preserve"> </w:t>
      </w:r>
      <w:r w:rsidRPr="004F341A">
        <w:rPr>
          <w:rFonts w:asciiTheme="minorHAnsi" w:eastAsia="MS Mincho" w:hAnsiTheme="minorHAnsi" w:cstheme="minorHAnsi"/>
          <w:szCs w:val="24"/>
          <w:lang w:eastAsia="en-US"/>
        </w:rPr>
        <w:t>CLECT.</w:t>
      </w:r>
    </w:p>
    <w:p w14:paraId="2DB9312B" w14:textId="77777777" w:rsidR="004F341A" w:rsidRPr="004F341A" w:rsidRDefault="004F341A" w:rsidP="004F341A">
      <w:pPr>
        <w:autoSpaceDE w:val="0"/>
        <w:autoSpaceDN w:val="0"/>
        <w:adjustRightInd w:val="0"/>
        <w:rPr>
          <w:rFonts w:asciiTheme="minorHAnsi" w:eastAsia="MS Mincho" w:hAnsiTheme="minorHAnsi" w:cstheme="minorHAnsi"/>
          <w:szCs w:val="24"/>
          <w:lang w:eastAsia="en-US"/>
        </w:rPr>
      </w:pPr>
    </w:p>
    <w:p w14:paraId="5CB96ADB" w14:textId="2E0F1AE2" w:rsidR="008A5CBC" w:rsidRPr="009F338B" w:rsidRDefault="00D93FBC" w:rsidP="008A5CBC">
      <w:pPr>
        <w:jc w:val="both"/>
        <w:rPr>
          <w:rFonts w:asciiTheme="minorHAnsi" w:hAnsiTheme="minorHAnsi" w:cstheme="minorHAnsi"/>
          <w:b/>
          <w:color w:val="002060"/>
          <w:szCs w:val="24"/>
          <w:u w:val="single"/>
        </w:rPr>
      </w:pPr>
      <w:bookmarkStart w:id="3" w:name="_Hlk98850218"/>
      <w:r>
        <w:rPr>
          <w:rFonts w:asciiTheme="minorHAnsi" w:hAnsiTheme="minorHAnsi" w:cstheme="minorHAnsi"/>
          <w:b/>
          <w:color w:val="002060"/>
          <w:szCs w:val="24"/>
          <w:u w:val="single"/>
        </w:rPr>
        <w:t>Jardins partagés :</w:t>
      </w:r>
    </w:p>
    <w:bookmarkEnd w:id="3"/>
    <w:p w14:paraId="34091D65" w14:textId="39E2C14F" w:rsidR="008A5CBC" w:rsidRDefault="00E31850" w:rsidP="00D535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hAnsiTheme="minorHAnsi" w:cstheme="minorHAnsi"/>
          <w:bCs/>
        </w:rPr>
      </w:pPr>
      <w:r>
        <w:rPr>
          <w:rFonts w:asciiTheme="minorHAnsi" w:hAnsiTheme="minorHAnsi" w:cstheme="minorHAnsi"/>
          <w:bCs/>
        </w:rPr>
        <w:t xml:space="preserve">Le conseil municipal </w:t>
      </w:r>
      <w:r w:rsidR="003374A8">
        <w:rPr>
          <w:rFonts w:asciiTheme="minorHAnsi" w:hAnsiTheme="minorHAnsi" w:cstheme="minorHAnsi"/>
          <w:bCs/>
        </w:rPr>
        <w:t xml:space="preserve">souhaite mener une réflexion plus </w:t>
      </w:r>
      <w:r w:rsidR="004F341A">
        <w:rPr>
          <w:rFonts w:asciiTheme="minorHAnsi" w:hAnsiTheme="minorHAnsi" w:cstheme="minorHAnsi"/>
          <w:bCs/>
        </w:rPr>
        <w:t>approfondie</w:t>
      </w:r>
      <w:r w:rsidR="003374A8">
        <w:rPr>
          <w:rFonts w:asciiTheme="minorHAnsi" w:hAnsiTheme="minorHAnsi" w:cstheme="minorHAnsi"/>
          <w:bCs/>
        </w:rPr>
        <w:t xml:space="preserve"> ainsi</w:t>
      </w:r>
      <w:r w:rsidR="003B74F0">
        <w:rPr>
          <w:rFonts w:asciiTheme="minorHAnsi" w:hAnsiTheme="minorHAnsi" w:cstheme="minorHAnsi"/>
          <w:bCs/>
        </w:rPr>
        <w:t xml:space="preserve"> </w:t>
      </w:r>
      <w:r w:rsidR="003374A8">
        <w:rPr>
          <w:rFonts w:asciiTheme="minorHAnsi" w:hAnsiTheme="minorHAnsi" w:cstheme="minorHAnsi"/>
          <w:bCs/>
        </w:rPr>
        <w:t>l</w:t>
      </w:r>
      <w:r w:rsidR="004B1309">
        <w:rPr>
          <w:rFonts w:asciiTheme="minorHAnsi" w:hAnsiTheme="minorHAnsi" w:cstheme="minorHAnsi"/>
          <w:bCs/>
        </w:rPr>
        <w:t xml:space="preserve">es conseillers municipaux </w:t>
      </w:r>
      <w:r w:rsidR="003374A8">
        <w:rPr>
          <w:rFonts w:asciiTheme="minorHAnsi" w:hAnsiTheme="minorHAnsi" w:cstheme="minorHAnsi"/>
          <w:bCs/>
        </w:rPr>
        <w:t>qui le souhaitent</w:t>
      </w:r>
      <w:r w:rsidR="004B1309">
        <w:rPr>
          <w:rFonts w:asciiTheme="minorHAnsi" w:hAnsiTheme="minorHAnsi" w:cstheme="minorHAnsi"/>
          <w:bCs/>
        </w:rPr>
        <w:t xml:space="preserve">, en l’occurrence, Sylvie LAMY, Cindy RACOEUR, Michaël MAIRET et Stéphane GARROT </w:t>
      </w:r>
      <w:r w:rsidR="003374A8">
        <w:rPr>
          <w:rFonts w:asciiTheme="minorHAnsi" w:hAnsiTheme="minorHAnsi" w:cstheme="minorHAnsi"/>
          <w:bCs/>
        </w:rPr>
        <w:t>prendront contact</w:t>
      </w:r>
      <w:r w:rsidR="003B74F0">
        <w:rPr>
          <w:rFonts w:asciiTheme="minorHAnsi" w:hAnsiTheme="minorHAnsi" w:cstheme="minorHAnsi"/>
          <w:bCs/>
        </w:rPr>
        <w:t xml:space="preserve"> </w:t>
      </w:r>
      <w:r w:rsidR="003374A8">
        <w:rPr>
          <w:rFonts w:asciiTheme="minorHAnsi" w:hAnsiTheme="minorHAnsi" w:cstheme="minorHAnsi"/>
          <w:bCs/>
        </w:rPr>
        <w:t xml:space="preserve">avec </w:t>
      </w:r>
      <w:r w:rsidR="003B74F0">
        <w:rPr>
          <w:rFonts w:asciiTheme="minorHAnsi" w:hAnsiTheme="minorHAnsi" w:cstheme="minorHAnsi"/>
          <w:bCs/>
        </w:rPr>
        <w:t>Mme ARTALE afin de revoir quelques points du projet.</w:t>
      </w:r>
    </w:p>
    <w:p w14:paraId="44EC8461" w14:textId="77777777" w:rsidR="004B1309" w:rsidRDefault="004B1309" w:rsidP="00D535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hAnsiTheme="minorHAnsi" w:cstheme="minorHAnsi"/>
        </w:rPr>
      </w:pPr>
    </w:p>
    <w:p w14:paraId="3372D236" w14:textId="206693F7" w:rsidR="008A5CBC" w:rsidRPr="00EF0FAD" w:rsidRDefault="00D93FBC" w:rsidP="008A5CBC">
      <w:pPr>
        <w:jc w:val="both"/>
        <w:rPr>
          <w:rFonts w:asciiTheme="minorHAnsi" w:hAnsiTheme="minorHAnsi" w:cstheme="minorHAnsi"/>
          <w:b/>
          <w:color w:val="002060"/>
          <w:szCs w:val="24"/>
          <w:u w:val="single"/>
        </w:rPr>
      </w:pPr>
      <w:r w:rsidRPr="00EF0FAD">
        <w:rPr>
          <w:rFonts w:asciiTheme="minorHAnsi" w:hAnsiTheme="minorHAnsi" w:cstheme="minorHAnsi"/>
          <w:b/>
          <w:color w:val="002060"/>
          <w:szCs w:val="24"/>
          <w:u w:val="single"/>
        </w:rPr>
        <w:t>3</w:t>
      </w:r>
      <w:r w:rsidR="001A05DD">
        <w:rPr>
          <w:rFonts w:asciiTheme="minorHAnsi" w:hAnsiTheme="minorHAnsi" w:cstheme="minorHAnsi"/>
          <w:b/>
          <w:color w:val="002060"/>
          <w:szCs w:val="24"/>
          <w:u w:val="single"/>
        </w:rPr>
        <w:t>5</w:t>
      </w:r>
      <w:r w:rsidR="008A5CBC" w:rsidRPr="00EF0FAD">
        <w:rPr>
          <w:rFonts w:asciiTheme="minorHAnsi" w:hAnsiTheme="minorHAnsi" w:cstheme="minorHAnsi"/>
          <w:b/>
          <w:color w:val="002060"/>
          <w:szCs w:val="24"/>
          <w:u w:val="single"/>
        </w:rPr>
        <w:t xml:space="preserve">/2022. </w:t>
      </w:r>
      <w:r w:rsidRPr="00EF0FAD">
        <w:rPr>
          <w:rFonts w:asciiTheme="minorHAnsi" w:hAnsiTheme="minorHAnsi" w:cstheme="minorHAnsi"/>
          <w:b/>
          <w:color w:val="002060"/>
          <w:szCs w:val="24"/>
          <w:u w:val="single"/>
        </w:rPr>
        <w:t>Devis SICECO</w:t>
      </w:r>
    </w:p>
    <w:p w14:paraId="041F7D54" w14:textId="77777777" w:rsidR="00D93FBC" w:rsidRPr="00EF0FAD" w:rsidRDefault="00D93FBC" w:rsidP="00D93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hAnsiTheme="minorHAnsi" w:cstheme="minorHAnsi"/>
        </w:rPr>
      </w:pPr>
      <w:r w:rsidRPr="00EF0FAD">
        <w:rPr>
          <w:rFonts w:asciiTheme="minorHAnsi" w:hAnsiTheme="minorHAnsi" w:cstheme="minorHAnsi"/>
        </w:rPr>
        <w:t>Vu le devis estimatif du SICECO concernant les travaux d'ajout d’un luminaire avenue de la Brenne,</w:t>
      </w:r>
    </w:p>
    <w:p w14:paraId="4717A115" w14:textId="77777777" w:rsidR="00D93FBC" w:rsidRPr="00EF0FAD" w:rsidRDefault="00D93FBC" w:rsidP="00D93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hAnsiTheme="minorHAnsi" w:cstheme="minorHAnsi"/>
        </w:rPr>
      </w:pPr>
      <w:r w:rsidRPr="00EF0FAD">
        <w:rPr>
          <w:rFonts w:asciiTheme="minorHAnsi" w:hAnsiTheme="minorHAnsi" w:cstheme="minorHAnsi"/>
        </w:rPr>
        <w:t>Vu que le montant des travaux s’élève à 16 530.65 € à la charge de la commune.</w:t>
      </w:r>
    </w:p>
    <w:p w14:paraId="708B8ADA" w14:textId="77777777" w:rsidR="00D93FBC" w:rsidRPr="00EF0FAD" w:rsidRDefault="00D93FBC" w:rsidP="00D93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hAnsiTheme="minorHAnsi" w:cstheme="minorHAnsi"/>
        </w:rPr>
      </w:pPr>
      <w:r w:rsidRPr="00EF0FAD">
        <w:rPr>
          <w:rFonts w:asciiTheme="minorHAnsi" w:hAnsiTheme="minorHAnsi" w:cstheme="minorHAnsi"/>
        </w:rPr>
        <w:t>Le financement peut être effectué par fonds de concours en application de l'article L5212-26 du Code Général des Collectivités Territoriales.</w:t>
      </w:r>
    </w:p>
    <w:p w14:paraId="345AC070" w14:textId="77777777" w:rsidR="00D93FBC" w:rsidRPr="00EF0FAD" w:rsidRDefault="00D93FBC" w:rsidP="00D93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hAnsiTheme="minorHAnsi" w:cstheme="minorHAnsi"/>
        </w:rPr>
      </w:pPr>
      <w:r w:rsidRPr="00EF0FAD">
        <w:rPr>
          <w:rFonts w:asciiTheme="minorHAnsi" w:hAnsiTheme="minorHAnsi" w:cstheme="minorHAnsi"/>
        </w:rPr>
        <w:t>S'agissant de la réalisation d'un équipement, ce fonds de concours est imputable en section investissement à l'article 204181 dans le budget communal et doit être amorti.</w:t>
      </w:r>
    </w:p>
    <w:p w14:paraId="18954A41" w14:textId="77777777" w:rsidR="00D93FBC" w:rsidRPr="00EF0FAD" w:rsidRDefault="00D93FBC" w:rsidP="00D93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hAnsiTheme="minorHAnsi" w:cstheme="minorHAnsi"/>
        </w:rPr>
      </w:pPr>
      <w:r w:rsidRPr="00EF0FAD">
        <w:rPr>
          <w:rFonts w:asciiTheme="minorHAnsi" w:hAnsiTheme="minorHAnsi" w:cstheme="minorHAnsi"/>
        </w:rPr>
        <w:t>Le Conseil Municipal, après avoir délibéré, à l'unanimité,</w:t>
      </w:r>
    </w:p>
    <w:p w14:paraId="324E509E" w14:textId="77777777" w:rsidR="00D93FBC" w:rsidRPr="00EF0FAD" w:rsidRDefault="00D93FBC" w:rsidP="00D93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hAnsiTheme="minorHAnsi" w:cstheme="minorHAnsi"/>
        </w:rPr>
      </w:pPr>
      <w:r w:rsidRPr="00EF0FAD">
        <w:rPr>
          <w:rFonts w:asciiTheme="minorHAnsi" w:hAnsiTheme="minorHAnsi" w:cstheme="minorHAnsi"/>
        </w:rPr>
        <w:lastRenderedPageBreak/>
        <w:t>-ACCEPTE de financer par fonds de concours la contribution au SICECO</w:t>
      </w:r>
    </w:p>
    <w:p w14:paraId="0D7EAE83" w14:textId="4B1ED7A7" w:rsidR="004B1309" w:rsidRDefault="00D93FBC" w:rsidP="004B13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hAnsiTheme="minorHAnsi" w:cstheme="minorHAnsi"/>
        </w:rPr>
      </w:pPr>
      <w:r w:rsidRPr="00EF0FAD">
        <w:rPr>
          <w:rFonts w:asciiTheme="minorHAnsi" w:hAnsiTheme="minorHAnsi" w:cstheme="minorHAnsi"/>
        </w:rPr>
        <w:t>-DECIDE d'amortir ces travaux en une fois</w:t>
      </w:r>
      <w:r w:rsidR="00685721">
        <w:rPr>
          <w:rFonts w:asciiTheme="minorHAnsi" w:hAnsiTheme="minorHAnsi" w:cstheme="minorHAnsi"/>
        </w:rPr>
        <w:t>.</w:t>
      </w:r>
    </w:p>
    <w:p w14:paraId="79440758" w14:textId="77777777" w:rsidR="004F341A" w:rsidRDefault="004F341A" w:rsidP="004B13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hAnsiTheme="minorHAnsi" w:cstheme="minorHAnsi"/>
        </w:rPr>
      </w:pPr>
    </w:p>
    <w:p w14:paraId="0C09B933" w14:textId="39D0F5B7" w:rsidR="00685721" w:rsidRPr="004B1309" w:rsidRDefault="00685721" w:rsidP="004B13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hAnsiTheme="minorHAnsi" w:cstheme="minorHAnsi"/>
        </w:rPr>
      </w:pPr>
      <w:r w:rsidRPr="00EF0FAD">
        <w:rPr>
          <w:rFonts w:asciiTheme="minorHAnsi" w:hAnsiTheme="minorHAnsi" w:cstheme="minorHAnsi"/>
          <w:b/>
          <w:color w:val="002060"/>
          <w:szCs w:val="24"/>
          <w:u w:val="single"/>
        </w:rPr>
        <w:t>3</w:t>
      </w:r>
      <w:r w:rsidR="001A05DD">
        <w:rPr>
          <w:rFonts w:asciiTheme="minorHAnsi" w:hAnsiTheme="minorHAnsi" w:cstheme="minorHAnsi"/>
          <w:b/>
          <w:color w:val="002060"/>
          <w:szCs w:val="24"/>
          <w:u w:val="single"/>
        </w:rPr>
        <w:t>6</w:t>
      </w:r>
      <w:r w:rsidRPr="00EF0FAD">
        <w:rPr>
          <w:rFonts w:asciiTheme="minorHAnsi" w:hAnsiTheme="minorHAnsi" w:cstheme="minorHAnsi"/>
          <w:b/>
          <w:color w:val="002060"/>
          <w:szCs w:val="24"/>
          <w:u w:val="single"/>
        </w:rPr>
        <w:t xml:space="preserve">/2022. </w:t>
      </w:r>
      <w:r>
        <w:rPr>
          <w:rFonts w:asciiTheme="minorHAnsi" w:hAnsiTheme="minorHAnsi" w:cstheme="minorHAnsi"/>
          <w:b/>
          <w:color w:val="002060"/>
          <w:szCs w:val="24"/>
          <w:u w:val="single"/>
        </w:rPr>
        <w:t>Convention ICO Côte d’Or : Travaux entrée RD7 :</w:t>
      </w:r>
    </w:p>
    <w:p w14:paraId="59183763" w14:textId="77777777" w:rsidR="002336B8" w:rsidRPr="002336B8" w:rsidRDefault="002336B8" w:rsidP="00F91CD4">
      <w:pPr>
        <w:suppressAutoHyphens/>
        <w:jc w:val="both"/>
        <w:rPr>
          <w:rFonts w:asciiTheme="minorHAnsi" w:hAnsiTheme="minorHAnsi" w:cstheme="minorHAnsi"/>
          <w:szCs w:val="24"/>
          <w:lang w:eastAsia="ar-SA"/>
        </w:rPr>
      </w:pPr>
      <w:r w:rsidRPr="002336B8">
        <w:rPr>
          <w:rFonts w:asciiTheme="minorHAnsi" w:hAnsiTheme="minorHAnsi" w:cstheme="minorHAnsi"/>
          <w:szCs w:val="24"/>
          <w:lang w:eastAsia="ar-SA"/>
        </w:rPr>
        <w:t>Monsieur le Maire informe le Conseil Municipal que, à la suite de l’adhésion avec Ingénierie Côte-d’Or (ICO), il convient de signer une convention pour l’accompagnement dans la maitrise d’œuvre des travaux d’aménagement de l’entrée de la RD7.</w:t>
      </w:r>
    </w:p>
    <w:p w14:paraId="1111C7E1" w14:textId="359D38FC" w:rsidR="002336B8" w:rsidRDefault="002336B8" w:rsidP="00F91CD4">
      <w:pPr>
        <w:suppressAutoHyphens/>
        <w:jc w:val="both"/>
        <w:rPr>
          <w:rFonts w:asciiTheme="minorHAnsi" w:hAnsiTheme="minorHAnsi" w:cstheme="minorHAnsi"/>
          <w:szCs w:val="24"/>
          <w:lang w:eastAsia="ar-SA"/>
        </w:rPr>
      </w:pPr>
      <w:r w:rsidRPr="002336B8">
        <w:rPr>
          <w:rFonts w:asciiTheme="minorHAnsi" w:hAnsiTheme="minorHAnsi" w:cstheme="minorHAnsi"/>
          <w:szCs w:val="24"/>
          <w:lang w:eastAsia="ar-SA"/>
        </w:rPr>
        <w:t xml:space="preserve">Le montant total des honoraires de cette mission est de 3 800 € HT, soit 4 560 € TTC, </w:t>
      </w:r>
    </w:p>
    <w:p w14:paraId="6B9FE426" w14:textId="445192E4" w:rsidR="007D5E2F" w:rsidRDefault="007D5E2F" w:rsidP="007D5E2F">
      <w:pPr>
        <w:pStyle w:val="Paragraphedeliste"/>
        <w:numPr>
          <w:ilvl w:val="0"/>
          <w:numId w:val="29"/>
        </w:numPr>
        <w:suppressAutoHyphens/>
        <w:jc w:val="both"/>
        <w:rPr>
          <w:rFonts w:asciiTheme="minorHAnsi" w:hAnsiTheme="minorHAnsi" w:cstheme="minorHAnsi"/>
          <w:szCs w:val="24"/>
          <w:lang w:eastAsia="ar-SA"/>
        </w:rPr>
      </w:pPr>
      <w:r>
        <w:rPr>
          <w:rFonts w:asciiTheme="minorHAnsi" w:hAnsiTheme="minorHAnsi" w:cstheme="minorHAnsi"/>
          <w:szCs w:val="24"/>
          <w:lang w:eastAsia="ar-SA"/>
        </w:rPr>
        <w:t>Tranche ferme : 1 900 € HT</w:t>
      </w:r>
    </w:p>
    <w:p w14:paraId="1CBCB944" w14:textId="16D8C10E" w:rsidR="007D5E2F" w:rsidRDefault="007D5E2F" w:rsidP="007D5E2F">
      <w:pPr>
        <w:pStyle w:val="Paragraphedeliste"/>
        <w:numPr>
          <w:ilvl w:val="0"/>
          <w:numId w:val="29"/>
        </w:numPr>
        <w:suppressAutoHyphens/>
        <w:jc w:val="both"/>
        <w:rPr>
          <w:rFonts w:asciiTheme="minorHAnsi" w:hAnsiTheme="minorHAnsi" w:cstheme="minorHAnsi"/>
          <w:szCs w:val="24"/>
          <w:lang w:eastAsia="ar-SA"/>
        </w:rPr>
      </w:pPr>
      <w:r>
        <w:rPr>
          <w:rFonts w:asciiTheme="minorHAnsi" w:hAnsiTheme="minorHAnsi" w:cstheme="minorHAnsi"/>
          <w:szCs w:val="24"/>
          <w:lang w:eastAsia="ar-SA"/>
        </w:rPr>
        <w:t>Tranche optionnelle à recalculer en fonction du montant réel des travaux : environ 1 900 € HT</w:t>
      </w:r>
    </w:p>
    <w:p w14:paraId="1472E9DD" w14:textId="3DA78150" w:rsidR="007D5E2F" w:rsidRPr="007D5E2F" w:rsidRDefault="007D5E2F" w:rsidP="007D5E2F">
      <w:pPr>
        <w:suppressAutoHyphens/>
        <w:jc w:val="both"/>
        <w:rPr>
          <w:rFonts w:asciiTheme="minorHAnsi" w:hAnsiTheme="minorHAnsi" w:cstheme="minorHAnsi"/>
          <w:szCs w:val="24"/>
          <w:lang w:eastAsia="ar-SA"/>
        </w:rPr>
      </w:pPr>
      <w:r>
        <w:rPr>
          <w:rFonts w:asciiTheme="minorHAnsi" w:hAnsiTheme="minorHAnsi" w:cstheme="minorHAnsi"/>
          <w:szCs w:val="24"/>
          <w:lang w:eastAsia="ar-SA"/>
        </w:rPr>
        <w:t>La tranche optionnelle peut être affermie dans un délai de 8 semaines suivant la fin de la tranche ferme.</w:t>
      </w:r>
    </w:p>
    <w:p w14:paraId="60383C31" w14:textId="6119FF44" w:rsidR="002336B8" w:rsidRPr="002336B8" w:rsidRDefault="002336B8" w:rsidP="00F91CD4">
      <w:pPr>
        <w:suppressAutoHyphens/>
        <w:jc w:val="both"/>
        <w:rPr>
          <w:rFonts w:asciiTheme="minorHAnsi" w:hAnsiTheme="minorHAnsi" w:cstheme="minorHAnsi"/>
          <w:szCs w:val="24"/>
          <w:lang w:eastAsia="ar-SA"/>
        </w:rPr>
      </w:pPr>
      <w:r w:rsidRPr="002336B8">
        <w:rPr>
          <w:rFonts w:asciiTheme="minorHAnsi" w:hAnsiTheme="minorHAnsi" w:cstheme="minorHAnsi"/>
          <w:szCs w:val="24"/>
          <w:lang w:eastAsia="ar-SA"/>
        </w:rPr>
        <w:t>Le Conseil Municipal, après en avoir délibéré</w:t>
      </w:r>
      <w:r w:rsidR="00351031">
        <w:rPr>
          <w:rFonts w:asciiTheme="minorHAnsi" w:hAnsiTheme="minorHAnsi" w:cstheme="minorHAnsi"/>
          <w:szCs w:val="24"/>
          <w:lang w:eastAsia="ar-SA"/>
        </w:rPr>
        <w:t>, à l’unanimité,</w:t>
      </w:r>
    </w:p>
    <w:p w14:paraId="686A105F" w14:textId="29E79C14" w:rsidR="002336B8" w:rsidRDefault="002336B8" w:rsidP="00F91CD4">
      <w:pPr>
        <w:suppressAutoHyphens/>
        <w:jc w:val="both"/>
        <w:rPr>
          <w:rFonts w:asciiTheme="minorHAnsi" w:hAnsiTheme="minorHAnsi" w:cstheme="minorHAnsi"/>
          <w:szCs w:val="24"/>
          <w:lang w:eastAsia="ar-SA"/>
        </w:rPr>
      </w:pPr>
      <w:r w:rsidRPr="002336B8">
        <w:rPr>
          <w:rFonts w:asciiTheme="minorHAnsi" w:hAnsiTheme="minorHAnsi" w:cstheme="minorHAnsi"/>
          <w:szCs w:val="24"/>
          <w:lang w:eastAsia="ar-SA"/>
        </w:rPr>
        <w:t xml:space="preserve">Autorise le Maire à signer la convention d’assistance technique en annexe pour un montant de 3 800 € HT, soit 4 560 € TTC </w:t>
      </w:r>
      <w:r w:rsidR="007D5E2F">
        <w:rPr>
          <w:rFonts w:asciiTheme="minorHAnsi" w:hAnsiTheme="minorHAnsi" w:cstheme="minorHAnsi"/>
          <w:szCs w:val="24"/>
          <w:lang w:eastAsia="ar-SA"/>
        </w:rPr>
        <w:t>comprenant la tranche ferme et la tranche optionnelle.</w:t>
      </w:r>
    </w:p>
    <w:p w14:paraId="7C575AAA" w14:textId="3E3E352D" w:rsidR="004F341A" w:rsidRDefault="004F341A" w:rsidP="00F91CD4">
      <w:pPr>
        <w:suppressAutoHyphens/>
        <w:jc w:val="both"/>
        <w:rPr>
          <w:rFonts w:asciiTheme="minorHAnsi" w:hAnsiTheme="minorHAnsi" w:cstheme="minorHAnsi"/>
          <w:szCs w:val="24"/>
          <w:lang w:eastAsia="ar-SA"/>
        </w:rPr>
      </w:pPr>
    </w:p>
    <w:p w14:paraId="07414B38" w14:textId="77777777" w:rsidR="00F91CD4" w:rsidRDefault="00F91CD4" w:rsidP="0091387D">
      <w:pPr>
        <w:jc w:val="both"/>
        <w:rPr>
          <w:rFonts w:asciiTheme="minorHAnsi" w:hAnsiTheme="minorHAnsi" w:cstheme="minorHAnsi"/>
          <w:b/>
          <w:bCs/>
          <w:color w:val="002060"/>
          <w:u w:val="single"/>
        </w:rPr>
      </w:pPr>
    </w:p>
    <w:p w14:paraId="1EB83D18" w14:textId="7094605A" w:rsidR="0091387D" w:rsidRPr="00EF0FAD" w:rsidRDefault="0091387D" w:rsidP="0091387D">
      <w:pPr>
        <w:jc w:val="both"/>
        <w:rPr>
          <w:rFonts w:asciiTheme="minorHAnsi" w:hAnsiTheme="minorHAnsi" w:cstheme="minorHAnsi"/>
          <w:b/>
          <w:bCs/>
          <w:color w:val="002060"/>
          <w:u w:val="single"/>
        </w:rPr>
      </w:pPr>
      <w:r w:rsidRPr="00EF0FAD">
        <w:rPr>
          <w:rFonts w:asciiTheme="minorHAnsi" w:hAnsiTheme="minorHAnsi" w:cstheme="minorHAnsi"/>
          <w:b/>
          <w:bCs/>
          <w:color w:val="002060"/>
          <w:u w:val="single"/>
        </w:rPr>
        <w:t xml:space="preserve">Questions diverses : </w:t>
      </w:r>
    </w:p>
    <w:p w14:paraId="279A8698" w14:textId="6E2A3787" w:rsidR="0091387D" w:rsidRPr="00EF0FAD" w:rsidRDefault="0091387D" w:rsidP="0091387D">
      <w:pPr>
        <w:jc w:val="both"/>
        <w:rPr>
          <w:rFonts w:asciiTheme="minorHAnsi" w:hAnsiTheme="minorHAnsi" w:cstheme="minorHAnsi"/>
          <w:b/>
          <w:bCs/>
          <w:color w:val="002060"/>
          <w:u w:val="single"/>
        </w:rPr>
      </w:pPr>
    </w:p>
    <w:p w14:paraId="145DAFAB" w14:textId="77777777" w:rsidR="00C17308" w:rsidRPr="00EF0FAD" w:rsidRDefault="005F7AEC" w:rsidP="0091387D">
      <w:pPr>
        <w:pStyle w:val="Paragraphedeliste"/>
        <w:numPr>
          <w:ilvl w:val="0"/>
          <w:numId w:val="34"/>
        </w:numPr>
        <w:jc w:val="both"/>
        <w:rPr>
          <w:rFonts w:asciiTheme="minorHAnsi" w:hAnsiTheme="minorHAnsi" w:cstheme="minorHAnsi"/>
          <w:b/>
          <w:bCs/>
          <w:color w:val="002060"/>
          <w:u w:val="single"/>
        </w:rPr>
      </w:pPr>
      <w:r w:rsidRPr="00EF0FAD">
        <w:rPr>
          <w:rFonts w:asciiTheme="minorHAnsi" w:hAnsiTheme="minorHAnsi" w:cstheme="minorHAnsi"/>
          <w:b/>
          <w:bCs/>
          <w:color w:val="002060"/>
          <w:u w:val="single"/>
        </w:rPr>
        <w:t>Tour de garde des élections </w:t>
      </w:r>
    </w:p>
    <w:p w14:paraId="2E4FC829" w14:textId="3974C0FE" w:rsidR="007D5E2F" w:rsidRDefault="005F7AEC" w:rsidP="007D5E2F">
      <w:pPr>
        <w:jc w:val="both"/>
        <w:rPr>
          <w:rFonts w:asciiTheme="minorHAnsi" w:hAnsiTheme="minorHAnsi" w:cstheme="minorHAnsi"/>
        </w:rPr>
      </w:pPr>
      <w:r w:rsidRPr="00EF0FAD">
        <w:rPr>
          <w:rFonts w:asciiTheme="minorHAnsi" w:hAnsiTheme="minorHAnsi" w:cstheme="minorHAnsi"/>
        </w:rPr>
        <w:t>Les dimanches 1</w:t>
      </w:r>
      <w:r w:rsidR="00C17308" w:rsidRPr="00EF0FAD">
        <w:rPr>
          <w:rFonts w:asciiTheme="minorHAnsi" w:hAnsiTheme="minorHAnsi" w:cstheme="minorHAnsi"/>
        </w:rPr>
        <w:t>2</w:t>
      </w:r>
      <w:r w:rsidRPr="00EF0FAD">
        <w:rPr>
          <w:rFonts w:asciiTheme="minorHAnsi" w:hAnsiTheme="minorHAnsi" w:cstheme="minorHAnsi"/>
        </w:rPr>
        <w:t xml:space="preserve"> et</w:t>
      </w:r>
      <w:r w:rsidR="00C17308" w:rsidRPr="00EF0FAD">
        <w:rPr>
          <w:rFonts w:asciiTheme="minorHAnsi" w:hAnsiTheme="minorHAnsi" w:cstheme="minorHAnsi"/>
        </w:rPr>
        <w:t xml:space="preserve"> 19</w:t>
      </w:r>
      <w:r w:rsidRPr="00EF0FAD">
        <w:rPr>
          <w:rFonts w:asciiTheme="minorHAnsi" w:hAnsiTheme="minorHAnsi" w:cstheme="minorHAnsi"/>
        </w:rPr>
        <w:t xml:space="preserve"> </w:t>
      </w:r>
      <w:r w:rsidR="00C17308" w:rsidRPr="00EF0FAD">
        <w:rPr>
          <w:rFonts w:asciiTheme="minorHAnsi" w:hAnsiTheme="minorHAnsi" w:cstheme="minorHAnsi"/>
        </w:rPr>
        <w:t>juin</w:t>
      </w:r>
      <w:r w:rsidRPr="00EF0FAD">
        <w:rPr>
          <w:rFonts w:asciiTheme="minorHAnsi" w:hAnsiTheme="minorHAnsi" w:cstheme="minorHAnsi"/>
        </w:rPr>
        <w:t xml:space="preserve"> auront</w:t>
      </w:r>
      <w:r w:rsidRPr="00C17308">
        <w:rPr>
          <w:rFonts w:asciiTheme="minorHAnsi" w:hAnsiTheme="minorHAnsi" w:cstheme="minorHAnsi"/>
        </w:rPr>
        <w:t xml:space="preserve"> lieu les élections </w:t>
      </w:r>
      <w:r w:rsidR="00C17308" w:rsidRPr="00C17308">
        <w:rPr>
          <w:rFonts w:asciiTheme="minorHAnsi" w:hAnsiTheme="minorHAnsi" w:cstheme="minorHAnsi"/>
        </w:rPr>
        <w:t>législatives</w:t>
      </w:r>
      <w:r w:rsidRPr="00C17308">
        <w:rPr>
          <w:rFonts w:asciiTheme="minorHAnsi" w:hAnsiTheme="minorHAnsi" w:cstheme="minorHAnsi"/>
        </w:rPr>
        <w:t>. Les tours de garde sont organisés pour la journée par tranche de 2h. Il est demandé au moins 8 personnes pour le dépouillement</w:t>
      </w:r>
      <w:r w:rsidR="007D5E2F">
        <w:rPr>
          <w:rFonts w:asciiTheme="minorHAnsi" w:hAnsiTheme="minorHAnsi" w:cstheme="minorHAnsi"/>
        </w:rPr>
        <w:t>.</w:t>
      </w:r>
    </w:p>
    <w:p w14:paraId="4F1CAB50" w14:textId="77777777" w:rsidR="007D5E2F" w:rsidRDefault="007D5E2F" w:rsidP="007D5E2F">
      <w:pPr>
        <w:jc w:val="both"/>
        <w:rPr>
          <w:rFonts w:asciiTheme="minorHAnsi" w:hAnsiTheme="minorHAnsi" w:cstheme="minorHAnsi"/>
        </w:rPr>
      </w:pPr>
    </w:p>
    <w:p w14:paraId="05F24F06" w14:textId="6A8C957D" w:rsidR="005F7AEC" w:rsidRPr="007D5E2F" w:rsidRDefault="00C17308" w:rsidP="007D5E2F">
      <w:pPr>
        <w:pStyle w:val="Paragraphedeliste"/>
        <w:numPr>
          <w:ilvl w:val="0"/>
          <w:numId w:val="37"/>
        </w:numPr>
        <w:jc w:val="both"/>
        <w:rPr>
          <w:rFonts w:asciiTheme="minorHAnsi" w:hAnsiTheme="minorHAnsi" w:cstheme="minorHAnsi"/>
          <w:b/>
          <w:bCs/>
          <w:color w:val="002060"/>
          <w:u w:val="single"/>
        </w:rPr>
      </w:pPr>
      <w:r w:rsidRPr="007D5E2F">
        <w:rPr>
          <w:rFonts w:asciiTheme="minorHAnsi" w:hAnsiTheme="minorHAnsi" w:cstheme="minorHAnsi"/>
          <w:b/>
          <w:bCs/>
          <w:color w:val="002060"/>
          <w:u w:val="single"/>
        </w:rPr>
        <w:t>Pas de municipalité le 13 juin</w:t>
      </w:r>
    </w:p>
    <w:p w14:paraId="37F1C7FC" w14:textId="5191E53D" w:rsidR="00C17308" w:rsidRPr="00EF0FAD" w:rsidRDefault="00C17308" w:rsidP="00C17308">
      <w:pPr>
        <w:ind w:left="420"/>
        <w:jc w:val="both"/>
        <w:rPr>
          <w:rFonts w:asciiTheme="minorHAnsi" w:hAnsiTheme="minorHAnsi" w:cstheme="minorHAnsi"/>
          <w:b/>
          <w:bCs/>
          <w:color w:val="002060"/>
          <w:u w:val="single"/>
        </w:rPr>
      </w:pPr>
    </w:p>
    <w:p w14:paraId="65143511" w14:textId="54113C25" w:rsidR="00C17308" w:rsidRPr="00EF0FAD" w:rsidRDefault="00C17308" w:rsidP="00C17308">
      <w:pPr>
        <w:pStyle w:val="Paragraphedeliste"/>
        <w:numPr>
          <w:ilvl w:val="0"/>
          <w:numId w:val="34"/>
        </w:numPr>
        <w:jc w:val="both"/>
        <w:rPr>
          <w:rFonts w:asciiTheme="minorHAnsi" w:hAnsiTheme="minorHAnsi" w:cstheme="minorHAnsi"/>
          <w:b/>
          <w:bCs/>
          <w:color w:val="002060"/>
          <w:u w:val="single"/>
        </w:rPr>
      </w:pPr>
      <w:r w:rsidRPr="00EF0FAD">
        <w:rPr>
          <w:rFonts w:asciiTheme="minorHAnsi" w:hAnsiTheme="minorHAnsi" w:cstheme="minorHAnsi"/>
          <w:b/>
          <w:bCs/>
          <w:color w:val="002060"/>
          <w:u w:val="single"/>
        </w:rPr>
        <w:t>Conférence Eugène SPULLER</w:t>
      </w:r>
    </w:p>
    <w:p w14:paraId="343D4C08" w14:textId="35A78CBC" w:rsidR="00C17308" w:rsidRPr="00C17308" w:rsidRDefault="00C17308" w:rsidP="00C17308">
      <w:pPr>
        <w:jc w:val="both"/>
        <w:rPr>
          <w:rFonts w:asciiTheme="minorHAnsi" w:hAnsiTheme="minorHAnsi" w:cstheme="minorHAnsi"/>
        </w:rPr>
      </w:pPr>
      <w:r w:rsidRPr="00C17308">
        <w:rPr>
          <w:rFonts w:asciiTheme="minorHAnsi" w:hAnsiTheme="minorHAnsi" w:cstheme="minorHAnsi"/>
        </w:rPr>
        <w:t>Le 13 mai à 19h30 : salle des mariages</w:t>
      </w:r>
    </w:p>
    <w:p w14:paraId="76806D63" w14:textId="37F16BA5" w:rsidR="00A17473" w:rsidRPr="00EF0FAD" w:rsidRDefault="00A17473" w:rsidP="0091387D">
      <w:pPr>
        <w:jc w:val="both"/>
        <w:rPr>
          <w:rFonts w:asciiTheme="minorHAnsi" w:hAnsiTheme="minorHAnsi" w:cstheme="minorHAnsi"/>
          <w:b/>
          <w:bCs/>
          <w:color w:val="002060"/>
          <w:u w:val="single"/>
        </w:rPr>
      </w:pPr>
    </w:p>
    <w:p w14:paraId="43BB7C5F" w14:textId="0351FF2D" w:rsidR="00A17473" w:rsidRPr="00EF0FAD" w:rsidRDefault="00A17473" w:rsidP="00C17308">
      <w:pPr>
        <w:pStyle w:val="Paragraphedeliste"/>
        <w:numPr>
          <w:ilvl w:val="0"/>
          <w:numId w:val="34"/>
        </w:numPr>
        <w:jc w:val="both"/>
        <w:rPr>
          <w:rFonts w:asciiTheme="minorHAnsi" w:hAnsiTheme="minorHAnsi" w:cstheme="minorHAnsi"/>
          <w:b/>
          <w:bCs/>
          <w:color w:val="002060"/>
          <w:u w:val="single"/>
        </w:rPr>
      </w:pPr>
      <w:r w:rsidRPr="00EF0FAD">
        <w:rPr>
          <w:rFonts w:asciiTheme="minorHAnsi" w:hAnsiTheme="minorHAnsi" w:cstheme="minorHAnsi"/>
          <w:b/>
          <w:bCs/>
          <w:color w:val="002060"/>
          <w:u w:val="single"/>
        </w:rPr>
        <w:t>Matinée citoyenne :</w:t>
      </w:r>
    </w:p>
    <w:p w14:paraId="0DBB9893" w14:textId="6F8827E0" w:rsidR="00A17473" w:rsidRPr="00C17308" w:rsidRDefault="00A17473" w:rsidP="0091387D">
      <w:pPr>
        <w:jc w:val="both"/>
        <w:rPr>
          <w:rFonts w:asciiTheme="minorHAnsi" w:hAnsiTheme="minorHAnsi" w:cstheme="minorHAnsi"/>
        </w:rPr>
      </w:pPr>
      <w:r w:rsidRPr="00C17308">
        <w:rPr>
          <w:rFonts w:asciiTheme="minorHAnsi" w:hAnsiTheme="minorHAnsi" w:cstheme="minorHAnsi"/>
        </w:rPr>
        <w:t>Le 21 mai prochain à partir de 8h45, aura lieu la matinée citoyenne. Cette matinée aura pour but de rassembler les habitants afin de participer au nettoyage de la commune par le ramassage des détritus. Le matériel nécessaire sera fourni par la commune et un apéritif sera servi à l’issue de la matinée. En fonction du nombre de participants, plusieurs secteurs seront nettoyés.</w:t>
      </w:r>
    </w:p>
    <w:p w14:paraId="556EA0DA" w14:textId="101DBB5E" w:rsidR="00A17473" w:rsidRPr="00EF0FAD" w:rsidRDefault="00A17473" w:rsidP="0091387D">
      <w:pPr>
        <w:jc w:val="both"/>
        <w:rPr>
          <w:rFonts w:asciiTheme="minorHAnsi" w:hAnsiTheme="minorHAnsi" w:cstheme="minorHAnsi"/>
          <w:b/>
          <w:bCs/>
          <w:color w:val="002060"/>
          <w:u w:val="single"/>
        </w:rPr>
      </w:pPr>
    </w:p>
    <w:p w14:paraId="5FA9B567" w14:textId="3777EF3E" w:rsidR="00A17473" w:rsidRPr="00EF0FAD" w:rsidRDefault="00C17308" w:rsidP="00C17308">
      <w:pPr>
        <w:pStyle w:val="Paragraphedeliste"/>
        <w:numPr>
          <w:ilvl w:val="0"/>
          <w:numId w:val="34"/>
        </w:numPr>
        <w:jc w:val="both"/>
        <w:rPr>
          <w:rFonts w:asciiTheme="minorHAnsi" w:hAnsiTheme="minorHAnsi" w:cstheme="minorHAnsi"/>
          <w:b/>
          <w:bCs/>
          <w:color w:val="002060"/>
          <w:u w:val="single"/>
        </w:rPr>
      </w:pPr>
      <w:r w:rsidRPr="00EF0FAD">
        <w:rPr>
          <w:rFonts w:asciiTheme="minorHAnsi" w:hAnsiTheme="minorHAnsi" w:cstheme="minorHAnsi"/>
          <w:b/>
          <w:bCs/>
          <w:color w:val="002060"/>
          <w:u w:val="single"/>
        </w:rPr>
        <w:t>Inauguration Espace Multigénérationnel</w:t>
      </w:r>
    </w:p>
    <w:p w14:paraId="42EAFC62" w14:textId="30153809" w:rsidR="00A17473" w:rsidRPr="00C17308" w:rsidRDefault="00C17308" w:rsidP="0091387D">
      <w:pPr>
        <w:jc w:val="both"/>
        <w:rPr>
          <w:rFonts w:asciiTheme="minorHAnsi" w:hAnsiTheme="minorHAnsi" w:cstheme="minorHAnsi"/>
        </w:rPr>
      </w:pPr>
      <w:r w:rsidRPr="00C17308">
        <w:rPr>
          <w:rFonts w:asciiTheme="minorHAnsi" w:hAnsiTheme="minorHAnsi" w:cstheme="minorHAnsi"/>
        </w:rPr>
        <w:t>Le 14 mai à 10h30</w:t>
      </w:r>
    </w:p>
    <w:p w14:paraId="550EB7B5" w14:textId="30AA7BDD" w:rsidR="00A17473" w:rsidRDefault="00A17473" w:rsidP="0091387D">
      <w:pPr>
        <w:jc w:val="both"/>
        <w:rPr>
          <w:b/>
          <w:bCs/>
          <w:color w:val="002060"/>
          <w:u w:val="single"/>
        </w:rPr>
      </w:pPr>
    </w:p>
    <w:p w14:paraId="175E9059" w14:textId="3D3EFF75" w:rsidR="00A17473" w:rsidRPr="00EF0FAD" w:rsidRDefault="00C17308" w:rsidP="00C17308">
      <w:pPr>
        <w:pStyle w:val="Paragraphedeliste"/>
        <w:numPr>
          <w:ilvl w:val="0"/>
          <w:numId w:val="34"/>
        </w:numPr>
        <w:jc w:val="both"/>
        <w:rPr>
          <w:rFonts w:asciiTheme="minorHAnsi" w:hAnsiTheme="minorHAnsi" w:cstheme="minorHAnsi"/>
          <w:b/>
          <w:bCs/>
          <w:color w:val="002060"/>
          <w:u w:val="single"/>
        </w:rPr>
      </w:pPr>
      <w:r w:rsidRPr="00EF0FAD">
        <w:rPr>
          <w:rFonts w:asciiTheme="minorHAnsi" w:hAnsiTheme="minorHAnsi" w:cstheme="minorHAnsi"/>
          <w:b/>
          <w:bCs/>
          <w:color w:val="002060"/>
          <w:u w:val="single"/>
        </w:rPr>
        <w:t>Jumelage Lauterecken</w:t>
      </w:r>
    </w:p>
    <w:p w14:paraId="6F2CA781" w14:textId="4456BB09" w:rsidR="0091387D" w:rsidRPr="00C17308" w:rsidRDefault="00C17308" w:rsidP="0091387D">
      <w:pPr>
        <w:jc w:val="both"/>
        <w:rPr>
          <w:rFonts w:asciiTheme="minorHAnsi" w:hAnsiTheme="minorHAnsi" w:cstheme="minorHAnsi"/>
        </w:rPr>
      </w:pPr>
      <w:r w:rsidRPr="00C17308">
        <w:rPr>
          <w:rFonts w:asciiTheme="minorHAnsi" w:hAnsiTheme="minorHAnsi" w:cstheme="minorHAnsi"/>
        </w:rPr>
        <w:t>Du 26 au 29 mai</w:t>
      </w:r>
      <w:r w:rsidR="00F91CD4">
        <w:rPr>
          <w:rFonts w:asciiTheme="minorHAnsi" w:hAnsiTheme="minorHAnsi" w:cstheme="minorHAnsi"/>
        </w:rPr>
        <w:t xml:space="preserve"> 2022</w:t>
      </w:r>
    </w:p>
    <w:p w14:paraId="09471A04" w14:textId="0429AC8A" w:rsidR="00A445F1" w:rsidRPr="002A639F" w:rsidRDefault="00A445F1" w:rsidP="007D5E2F">
      <w:pPr>
        <w:ind w:firstLine="6237"/>
        <w:jc w:val="both"/>
        <w:rPr>
          <w:rFonts w:asciiTheme="minorHAnsi" w:hAnsiTheme="minorHAnsi" w:cstheme="minorHAnsi"/>
          <w:bCs/>
          <w:szCs w:val="24"/>
        </w:rPr>
      </w:pPr>
      <w:r w:rsidRPr="002A639F">
        <w:rPr>
          <w:rFonts w:asciiTheme="minorHAnsi" w:hAnsiTheme="minorHAnsi" w:cstheme="minorHAnsi"/>
          <w:bCs/>
          <w:szCs w:val="24"/>
        </w:rPr>
        <w:t xml:space="preserve">Le </w:t>
      </w:r>
      <w:r w:rsidR="002A639F" w:rsidRPr="002A639F">
        <w:rPr>
          <w:rFonts w:asciiTheme="minorHAnsi" w:hAnsiTheme="minorHAnsi" w:cstheme="minorHAnsi"/>
          <w:bCs/>
          <w:szCs w:val="24"/>
        </w:rPr>
        <w:t>10 mai 2022</w:t>
      </w:r>
    </w:p>
    <w:p w14:paraId="0156F082" w14:textId="77777777" w:rsidR="00F24B62" w:rsidRPr="002A639F" w:rsidRDefault="00F24B62" w:rsidP="007D5E2F">
      <w:pPr>
        <w:ind w:left="5664" w:firstLine="6237"/>
        <w:jc w:val="both"/>
        <w:rPr>
          <w:rFonts w:asciiTheme="minorHAnsi" w:hAnsiTheme="minorHAnsi" w:cstheme="minorHAnsi"/>
          <w:bCs/>
          <w:szCs w:val="24"/>
        </w:rPr>
      </w:pPr>
    </w:p>
    <w:p w14:paraId="46058ADD" w14:textId="1362B273" w:rsidR="002A639F" w:rsidRPr="002A639F" w:rsidRDefault="00892459" w:rsidP="007D5E2F">
      <w:pPr>
        <w:ind w:firstLine="6237"/>
        <w:rPr>
          <w:rFonts w:asciiTheme="minorHAnsi" w:hAnsiTheme="minorHAnsi" w:cstheme="minorHAnsi"/>
          <w:noProof/>
        </w:rPr>
      </w:pPr>
      <w:r w:rsidRPr="002A639F">
        <w:rPr>
          <w:rFonts w:asciiTheme="minorHAnsi" w:hAnsiTheme="minorHAnsi" w:cstheme="minorHAnsi"/>
          <w:noProof/>
        </w:rPr>
        <w:t>Le maire</w:t>
      </w:r>
      <w:r w:rsidR="007D5E2F">
        <w:rPr>
          <w:rFonts w:asciiTheme="minorHAnsi" w:hAnsiTheme="minorHAnsi" w:cstheme="minorHAnsi"/>
          <w:noProof/>
        </w:rPr>
        <w:t>,</w:t>
      </w:r>
    </w:p>
    <w:p w14:paraId="2C3CAC77" w14:textId="7D8E7905" w:rsidR="00FA09C2" w:rsidRPr="00673131" w:rsidRDefault="00892459" w:rsidP="007D5E2F">
      <w:pPr>
        <w:ind w:left="708" w:firstLine="5529"/>
        <w:rPr>
          <w:rFonts w:asciiTheme="minorHAnsi" w:hAnsiTheme="minorHAnsi" w:cstheme="minorHAnsi"/>
          <w:bCs/>
          <w:szCs w:val="24"/>
        </w:rPr>
      </w:pPr>
      <w:r w:rsidRPr="002A639F">
        <w:rPr>
          <w:rFonts w:asciiTheme="minorHAnsi" w:hAnsiTheme="minorHAnsi" w:cstheme="minorHAnsi"/>
          <w:noProof/>
        </w:rPr>
        <w:t>Michel ROIGNOT</w:t>
      </w:r>
      <w:r w:rsidR="00F92D81" w:rsidRPr="002A639F">
        <w:rPr>
          <w:rFonts w:asciiTheme="minorHAnsi" w:hAnsiTheme="minorHAnsi" w:cstheme="minorHAnsi"/>
          <w:bCs/>
          <w:szCs w:val="24"/>
        </w:rPr>
        <w:tab/>
      </w:r>
      <w:r w:rsidR="004F27EA" w:rsidRPr="002A639F">
        <w:rPr>
          <w:rFonts w:asciiTheme="minorHAnsi" w:hAnsiTheme="minorHAnsi" w:cstheme="minorHAnsi"/>
          <w:bCs/>
          <w:szCs w:val="24"/>
        </w:rPr>
        <w:tab/>
      </w:r>
      <w:r w:rsidR="004F27EA" w:rsidRPr="002A639F">
        <w:rPr>
          <w:rFonts w:asciiTheme="minorHAnsi" w:hAnsiTheme="minorHAnsi" w:cstheme="minorHAnsi"/>
          <w:bCs/>
          <w:szCs w:val="24"/>
        </w:rPr>
        <w:tab/>
      </w:r>
      <w:r w:rsidR="004F27EA" w:rsidRPr="002A639F">
        <w:rPr>
          <w:rFonts w:asciiTheme="minorHAnsi" w:hAnsiTheme="minorHAnsi" w:cstheme="minorHAnsi"/>
          <w:bCs/>
          <w:szCs w:val="24"/>
        </w:rPr>
        <w:tab/>
      </w:r>
      <w:r w:rsidR="004F27EA" w:rsidRPr="002A639F">
        <w:rPr>
          <w:rFonts w:asciiTheme="minorHAnsi" w:hAnsiTheme="minorHAnsi" w:cstheme="minorHAnsi"/>
          <w:bCs/>
          <w:szCs w:val="24"/>
        </w:rPr>
        <w:tab/>
      </w:r>
    </w:p>
    <w:sectPr w:rsidR="00FA09C2" w:rsidRPr="00673131" w:rsidSect="00CF4890">
      <w:type w:val="continuous"/>
      <w:pgSz w:w="11907" w:h="16840" w:code="9"/>
      <w:pgMar w:top="1417" w:right="1417" w:bottom="1417" w:left="1417" w:header="720" w:footer="720" w:gutter="0"/>
      <w:paperSrc w:first="257" w:other="25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01E6" w14:textId="77777777" w:rsidR="00D11009" w:rsidRDefault="00D11009" w:rsidP="00D11009">
      <w:r>
        <w:separator/>
      </w:r>
    </w:p>
  </w:endnote>
  <w:endnote w:type="continuationSeparator" w:id="0">
    <w:p w14:paraId="6BD6E3EC" w14:textId="77777777" w:rsidR="00D11009" w:rsidRDefault="00D11009" w:rsidP="00D1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49C3" w14:textId="77777777" w:rsidR="00D11009" w:rsidRDefault="00D11009" w:rsidP="00D11009">
      <w:r>
        <w:separator/>
      </w:r>
    </w:p>
  </w:footnote>
  <w:footnote w:type="continuationSeparator" w:id="0">
    <w:p w14:paraId="63F8ECA7" w14:textId="77777777" w:rsidR="00D11009" w:rsidRDefault="00D11009" w:rsidP="00D11009">
      <w:r>
        <w:continuationSeparator/>
      </w:r>
    </w:p>
  </w:footnote>
  <w:footnote w:id="1">
    <w:p w14:paraId="24CBAA1C" w14:textId="77777777" w:rsidR="00CF4890" w:rsidRDefault="00CF4890" w:rsidP="00CF4890">
      <w:pPr>
        <w:pStyle w:val="Defaul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30A5771"/>
    <w:multiLevelType w:val="hybridMultilevel"/>
    <w:tmpl w:val="89DA0CBC"/>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3435BB1"/>
    <w:multiLevelType w:val="hybridMultilevel"/>
    <w:tmpl w:val="DD3CE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0B3A01"/>
    <w:multiLevelType w:val="hybridMultilevel"/>
    <w:tmpl w:val="534AB2EC"/>
    <w:lvl w:ilvl="0" w:tplc="137CFABA">
      <w:start w:val="1"/>
      <w:numFmt w:val="decimal"/>
      <w:lvlText w:val="%1)"/>
      <w:lvlJc w:val="left"/>
      <w:pPr>
        <w:ind w:left="720" w:hanging="360"/>
      </w:pPr>
      <w:rPr>
        <w:rFonts w:hint="eastAsi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A10564"/>
    <w:multiLevelType w:val="hybridMultilevel"/>
    <w:tmpl w:val="1E0AB312"/>
    <w:lvl w:ilvl="0" w:tplc="8690A0F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32EE2"/>
    <w:multiLevelType w:val="hybridMultilevel"/>
    <w:tmpl w:val="F4DEAB22"/>
    <w:lvl w:ilvl="0" w:tplc="8A240FA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C344AB"/>
    <w:multiLevelType w:val="hybridMultilevel"/>
    <w:tmpl w:val="F5F0B8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D613C9"/>
    <w:multiLevelType w:val="hybridMultilevel"/>
    <w:tmpl w:val="6A26C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3725A2"/>
    <w:multiLevelType w:val="hybridMultilevel"/>
    <w:tmpl w:val="FFE80596"/>
    <w:lvl w:ilvl="0" w:tplc="1986A5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B55CD3"/>
    <w:multiLevelType w:val="hybridMultilevel"/>
    <w:tmpl w:val="1C84758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24B6168B"/>
    <w:multiLevelType w:val="hybridMultilevel"/>
    <w:tmpl w:val="0638F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FC05FD"/>
    <w:multiLevelType w:val="hybridMultilevel"/>
    <w:tmpl w:val="2FFC399E"/>
    <w:lvl w:ilvl="0" w:tplc="E214DF7A">
      <w:start w:val="1"/>
      <w:numFmt w:val="upperLetter"/>
      <w:lvlText w:val="%1."/>
      <w:lvlJc w:val="left"/>
      <w:pPr>
        <w:ind w:left="786" w:hanging="360"/>
      </w:pPr>
      <w:rPr>
        <w:rFonts w:hint="default"/>
        <w:b/>
        <w:bCs/>
        <w:color w:val="44546A" w:themeColor="text2"/>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75F1967"/>
    <w:multiLevelType w:val="hybridMultilevel"/>
    <w:tmpl w:val="97FA0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D11A6F"/>
    <w:multiLevelType w:val="hybridMultilevel"/>
    <w:tmpl w:val="AE208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A7A48"/>
    <w:multiLevelType w:val="hybridMultilevel"/>
    <w:tmpl w:val="F1109D48"/>
    <w:lvl w:ilvl="0" w:tplc="8EF4A2A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D33F83"/>
    <w:multiLevelType w:val="hybridMultilevel"/>
    <w:tmpl w:val="87DEBA64"/>
    <w:lvl w:ilvl="0" w:tplc="14A43BF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20462D"/>
    <w:multiLevelType w:val="hybridMultilevel"/>
    <w:tmpl w:val="E9E20F82"/>
    <w:lvl w:ilvl="0" w:tplc="3ABA5AA2">
      <w:start w:val="1"/>
      <w:numFmt w:val="bullet"/>
      <w:lvlText w:val="o"/>
      <w:lvlJc w:val="left"/>
      <w:pPr>
        <w:ind w:left="14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8369D58">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4E8B6D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4EEDA52">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B481E30">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9F2DA4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03289F8">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10ED2D8">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D9836A8">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8A3F6E"/>
    <w:multiLevelType w:val="hybridMultilevel"/>
    <w:tmpl w:val="16D07958"/>
    <w:lvl w:ilvl="0" w:tplc="97227DDE">
      <w:start w:val="13"/>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D64D67"/>
    <w:multiLevelType w:val="hybridMultilevel"/>
    <w:tmpl w:val="423A3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7271F4"/>
    <w:multiLevelType w:val="hybridMultilevel"/>
    <w:tmpl w:val="FD86C908"/>
    <w:lvl w:ilvl="0" w:tplc="F2706CB2">
      <w:start w:val="1"/>
      <w:numFmt w:val="bullet"/>
      <w:lvlText w:val=""/>
      <w:lvlJc w:val="left"/>
      <w:pPr>
        <w:ind w:left="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2686900">
      <w:start w:val="1"/>
      <w:numFmt w:val="bullet"/>
      <w:lvlText w:val="o"/>
      <w:lvlJc w:val="left"/>
      <w:pPr>
        <w:ind w:left="14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4704796">
      <w:start w:val="1"/>
      <w:numFmt w:val="bullet"/>
      <w:lvlText w:val="▪"/>
      <w:lvlJc w:val="left"/>
      <w:pPr>
        <w:ind w:left="22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5E5A2C">
      <w:start w:val="1"/>
      <w:numFmt w:val="bullet"/>
      <w:lvlText w:val="•"/>
      <w:lvlJc w:val="left"/>
      <w:pPr>
        <w:ind w:left="29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FAE5CA2">
      <w:start w:val="1"/>
      <w:numFmt w:val="bullet"/>
      <w:lvlText w:val="o"/>
      <w:lvlJc w:val="left"/>
      <w:pPr>
        <w:ind w:left="3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5A1000">
      <w:start w:val="1"/>
      <w:numFmt w:val="bullet"/>
      <w:lvlText w:val="▪"/>
      <w:lvlJc w:val="left"/>
      <w:pPr>
        <w:ind w:left="4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CC4106">
      <w:start w:val="1"/>
      <w:numFmt w:val="bullet"/>
      <w:lvlText w:val="•"/>
      <w:lvlJc w:val="left"/>
      <w:pPr>
        <w:ind w:left="5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76BB58">
      <w:start w:val="1"/>
      <w:numFmt w:val="bullet"/>
      <w:lvlText w:val="o"/>
      <w:lvlJc w:val="left"/>
      <w:pPr>
        <w:ind w:left="5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F662D8A">
      <w:start w:val="1"/>
      <w:numFmt w:val="bullet"/>
      <w:lvlText w:val="▪"/>
      <w:lvlJc w:val="left"/>
      <w:pPr>
        <w:ind w:left="6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C2068B"/>
    <w:multiLevelType w:val="hybridMultilevel"/>
    <w:tmpl w:val="43162224"/>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B67B47"/>
    <w:multiLevelType w:val="hybridMultilevel"/>
    <w:tmpl w:val="70DC27B0"/>
    <w:lvl w:ilvl="0" w:tplc="F44E1C64">
      <w:start w:val="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006F2B"/>
    <w:multiLevelType w:val="hybridMultilevel"/>
    <w:tmpl w:val="0B9EF13C"/>
    <w:lvl w:ilvl="0" w:tplc="18DE6E96">
      <w:numFmt w:val="bullet"/>
      <w:lvlText w:val="-"/>
      <w:lvlJc w:val="left"/>
      <w:pPr>
        <w:ind w:left="1776" w:hanging="360"/>
      </w:pPr>
      <w:rPr>
        <w:rFonts w:ascii="Calibri" w:eastAsia="Times New Roman"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441F0EDE"/>
    <w:multiLevelType w:val="hybridMultilevel"/>
    <w:tmpl w:val="FF527728"/>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4" w15:restartNumberingAfterBreak="0">
    <w:nsid w:val="48C163B8"/>
    <w:multiLevelType w:val="hybridMultilevel"/>
    <w:tmpl w:val="44306F42"/>
    <w:lvl w:ilvl="0" w:tplc="5C2EE47E">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CC14C06"/>
    <w:multiLevelType w:val="hybridMultilevel"/>
    <w:tmpl w:val="30664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914B8F"/>
    <w:multiLevelType w:val="hybridMultilevel"/>
    <w:tmpl w:val="DB083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AD7135"/>
    <w:multiLevelType w:val="hybridMultilevel"/>
    <w:tmpl w:val="B860B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C05FB8"/>
    <w:multiLevelType w:val="hybridMultilevel"/>
    <w:tmpl w:val="BBB47B9E"/>
    <w:lvl w:ilvl="0" w:tplc="AB5ED444">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D34C8D"/>
    <w:multiLevelType w:val="hybridMultilevel"/>
    <w:tmpl w:val="BA361B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0852896"/>
    <w:multiLevelType w:val="hybridMultilevel"/>
    <w:tmpl w:val="765665D2"/>
    <w:lvl w:ilvl="0" w:tplc="388480B0">
      <w:start w:val="1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7D7359"/>
    <w:multiLevelType w:val="hybridMultilevel"/>
    <w:tmpl w:val="FE1C3D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8217906"/>
    <w:multiLevelType w:val="hybridMultilevel"/>
    <w:tmpl w:val="7CD696AC"/>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33" w15:restartNumberingAfterBreak="0">
    <w:nsid w:val="711F7FF9"/>
    <w:multiLevelType w:val="hybridMultilevel"/>
    <w:tmpl w:val="3B3CF672"/>
    <w:lvl w:ilvl="0" w:tplc="7A7EA5B2">
      <w:start w:val="34"/>
      <w:numFmt w:val="bullet"/>
      <w:lvlText w:val="-"/>
      <w:lvlJc w:val="left"/>
      <w:pPr>
        <w:ind w:left="433" w:hanging="360"/>
      </w:pPr>
      <w:rPr>
        <w:rFonts w:ascii="Calibri" w:eastAsiaTheme="minorHAnsi" w:hAnsi="Calibri" w:cs="Calibri"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34" w15:restartNumberingAfterBreak="0">
    <w:nsid w:val="78E40E53"/>
    <w:multiLevelType w:val="hybridMultilevel"/>
    <w:tmpl w:val="4068666E"/>
    <w:lvl w:ilvl="0" w:tplc="66AE990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415B36"/>
    <w:multiLevelType w:val="hybridMultilevel"/>
    <w:tmpl w:val="C90A3748"/>
    <w:lvl w:ilvl="0" w:tplc="907422E4">
      <w:start w:val="72"/>
      <w:numFmt w:val="bullet"/>
      <w:lvlText w:val="-"/>
      <w:lvlJc w:val="left"/>
      <w:pPr>
        <w:ind w:left="720" w:hanging="360"/>
      </w:pPr>
      <w:rPr>
        <w:rFonts w:ascii="SymbolMT" w:eastAsia="SymbolMT" w:hAnsi="Calibri" w:cs="SymbolM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B42276"/>
    <w:multiLevelType w:val="hybridMultilevel"/>
    <w:tmpl w:val="0F0CB690"/>
    <w:lvl w:ilvl="0" w:tplc="2BBE5E6E">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0935661">
    <w:abstractNumId w:val="17"/>
  </w:num>
  <w:num w:numId="2" w16cid:durableId="289749947">
    <w:abstractNumId w:val="33"/>
  </w:num>
  <w:num w:numId="3" w16cid:durableId="1687710052">
    <w:abstractNumId w:val="14"/>
  </w:num>
  <w:num w:numId="4" w16cid:durableId="904073327">
    <w:abstractNumId w:val="34"/>
  </w:num>
  <w:num w:numId="5" w16cid:durableId="446117670">
    <w:abstractNumId w:val="25"/>
  </w:num>
  <w:num w:numId="6" w16cid:durableId="167868763">
    <w:abstractNumId w:val="0"/>
  </w:num>
  <w:num w:numId="7" w16cid:durableId="609319510">
    <w:abstractNumId w:val="10"/>
  </w:num>
  <w:num w:numId="8" w16cid:durableId="69356317">
    <w:abstractNumId w:val="35"/>
  </w:num>
  <w:num w:numId="9" w16cid:durableId="360712666">
    <w:abstractNumId w:val="3"/>
  </w:num>
  <w:num w:numId="10" w16cid:durableId="2075741820">
    <w:abstractNumId w:val="8"/>
  </w:num>
  <w:num w:numId="11" w16cid:durableId="718283335">
    <w:abstractNumId w:val="29"/>
  </w:num>
  <w:num w:numId="12" w16cid:durableId="1157259079">
    <w:abstractNumId w:val="31"/>
  </w:num>
  <w:num w:numId="13" w16cid:durableId="1913655208">
    <w:abstractNumId w:val="32"/>
  </w:num>
  <w:num w:numId="14" w16cid:durableId="1393701426">
    <w:abstractNumId w:val="18"/>
  </w:num>
  <w:num w:numId="15" w16cid:durableId="1445880664">
    <w:abstractNumId w:val="23"/>
  </w:num>
  <w:num w:numId="16" w16cid:durableId="2093507623">
    <w:abstractNumId w:val="7"/>
  </w:num>
  <w:num w:numId="17" w16cid:durableId="1299729279">
    <w:abstractNumId w:val="26"/>
  </w:num>
  <w:num w:numId="18" w16cid:durableId="768816161">
    <w:abstractNumId w:val="5"/>
  </w:num>
  <w:num w:numId="19" w16cid:durableId="652417440">
    <w:abstractNumId w:val="22"/>
  </w:num>
  <w:num w:numId="20" w16cid:durableId="207642035">
    <w:abstractNumId w:val="12"/>
  </w:num>
  <w:num w:numId="21" w16cid:durableId="556664928">
    <w:abstractNumId w:val="30"/>
  </w:num>
  <w:num w:numId="22" w16cid:durableId="656154830">
    <w:abstractNumId w:val="27"/>
  </w:num>
  <w:num w:numId="23" w16cid:durableId="1071197992">
    <w:abstractNumId w:val="6"/>
  </w:num>
  <w:num w:numId="24" w16cid:durableId="1674605926">
    <w:abstractNumId w:val="1"/>
  </w:num>
  <w:num w:numId="25" w16cid:durableId="1412040133">
    <w:abstractNumId w:val="11"/>
  </w:num>
  <w:num w:numId="26" w16cid:durableId="1064643058">
    <w:abstractNumId w:val="24"/>
  </w:num>
  <w:num w:numId="27" w16cid:durableId="699361749">
    <w:abstractNumId w:val="16"/>
  </w:num>
  <w:num w:numId="28" w16cid:durableId="1520503189">
    <w:abstractNumId w:val="19"/>
  </w:num>
  <w:num w:numId="29" w16cid:durableId="1573732084">
    <w:abstractNumId w:val="15"/>
  </w:num>
  <w:num w:numId="30" w16cid:durableId="1428961586">
    <w:abstractNumId w:val="36"/>
  </w:num>
  <w:num w:numId="31" w16cid:durableId="1779063236">
    <w:abstractNumId w:val="13"/>
  </w:num>
  <w:num w:numId="32" w16cid:durableId="51002370">
    <w:abstractNumId w:val="21"/>
  </w:num>
  <w:num w:numId="33" w16cid:durableId="667486990">
    <w:abstractNumId w:val="20"/>
  </w:num>
  <w:num w:numId="34" w16cid:durableId="1480611332">
    <w:abstractNumId w:val="9"/>
  </w:num>
  <w:num w:numId="35" w16cid:durableId="625893473">
    <w:abstractNumId w:val="28"/>
  </w:num>
  <w:num w:numId="36" w16cid:durableId="1566991648">
    <w:abstractNumId w:val="4"/>
  </w:num>
  <w:num w:numId="37" w16cid:durableId="297498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2C"/>
    <w:rsid w:val="000011A4"/>
    <w:rsid w:val="00010450"/>
    <w:rsid w:val="000176A4"/>
    <w:rsid w:val="0002695C"/>
    <w:rsid w:val="00030641"/>
    <w:rsid w:val="0003655D"/>
    <w:rsid w:val="00052069"/>
    <w:rsid w:val="000A3C8A"/>
    <w:rsid w:val="000C2881"/>
    <w:rsid w:val="000D0691"/>
    <w:rsid w:val="000D1500"/>
    <w:rsid w:val="000D4430"/>
    <w:rsid w:val="000D5019"/>
    <w:rsid w:val="000E2785"/>
    <w:rsid w:val="000E2E42"/>
    <w:rsid w:val="000E4426"/>
    <w:rsid w:val="001068E3"/>
    <w:rsid w:val="001322EF"/>
    <w:rsid w:val="00145D91"/>
    <w:rsid w:val="00150685"/>
    <w:rsid w:val="001846FD"/>
    <w:rsid w:val="001A05DD"/>
    <w:rsid w:val="001C6EFD"/>
    <w:rsid w:val="001E4A3B"/>
    <w:rsid w:val="002141FC"/>
    <w:rsid w:val="00221882"/>
    <w:rsid w:val="00227759"/>
    <w:rsid w:val="00232C14"/>
    <w:rsid w:val="002336B8"/>
    <w:rsid w:val="00237BF4"/>
    <w:rsid w:val="00261E45"/>
    <w:rsid w:val="00263260"/>
    <w:rsid w:val="00263BBE"/>
    <w:rsid w:val="002830FA"/>
    <w:rsid w:val="002950D7"/>
    <w:rsid w:val="002A639F"/>
    <w:rsid w:val="002B380E"/>
    <w:rsid w:val="002C235E"/>
    <w:rsid w:val="002C4C2F"/>
    <w:rsid w:val="002C5292"/>
    <w:rsid w:val="002C5782"/>
    <w:rsid w:val="002D0AF4"/>
    <w:rsid w:val="00312D54"/>
    <w:rsid w:val="00330BAA"/>
    <w:rsid w:val="003374A8"/>
    <w:rsid w:val="00337D24"/>
    <w:rsid w:val="00343A40"/>
    <w:rsid w:val="003453C0"/>
    <w:rsid w:val="00351031"/>
    <w:rsid w:val="00357CC2"/>
    <w:rsid w:val="003608A7"/>
    <w:rsid w:val="00371DE8"/>
    <w:rsid w:val="0038204B"/>
    <w:rsid w:val="00394F6F"/>
    <w:rsid w:val="003A2B97"/>
    <w:rsid w:val="003A774F"/>
    <w:rsid w:val="003B5FCD"/>
    <w:rsid w:val="003B74F0"/>
    <w:rsid w:val="003D3813"/>
    <w:rsid w:val="003D3837"/>
    <w:rsid w:val="003D76E3"/>
    <w:rsid w:val="003D7F4F"/>
    <w:rsid w:val="003E3937"/>
    <w:rsid w:val="003E5145"/>
    <w:rsid w:val="003F7628"/>
    <w:rsid w:val="00404BC0"/>
    <w:rsid w:val="0041340E"/>
    <w:rsid w:val="00466433"/>
    <w:rsid w:val="0047567A"/>
    <w:rsid w:val="00477142"/>
    <w:rsid w:val="004771A4"/>
    <w:rsid w:val="00491CDE"/>
    <w:rsid w:val="00493A50"/>
    <w:rsid w:val="004B1309"/>
    <w:rsid w:val="004B4425"/>
    <w:rsid w:val="004B5041"/>
    <w:rsid w:val="004F27EA"/>
    <w:rsid w:val="004F341A"/>
    <w:rsid w:val="004F50D9"/>
    <w:rsid w:val="005173C5"/>
    <w:rsid w:val="00531A83"/>
    <w:rsid w:val="00533AB2"/>
    <w:rsid w:val="00535847"/>
    <w:rsid w:val="0053671F"/>
    <w:rsid w:val="005433E4"/>
    <w:rsid w:val="005579C8"/>
    <w:rsid w:val="005723BD"/>
    <w:rsid w:val="0058659B"/>
    <w:rsid w:val="005A74B8"/>
    <w:rsid w:val="005C2C46"/>
    <w:rsid w:val="005C40F3"/>
    <w:rsid w:val="005D345B"/>
    <w:rsid w:val="005F7AEC"/>
    <w:rsid w:val="005F7F74"/>
    <w:rsid w:val="00601CE4"/>
    <w:rsid w:val="006112DB"/>
    <w:rsid w:val="00612B9E"/>
    <w:rsid w:val="0062158B"/>
    <w:rsid w:val="006562F9"/>
    <w:rsid w:val="00673131"/>
    <w:rsid w:val="00685721"/>
    <w:rsid w:val="00690214"/>
    <w:rsid w:val="006B2010"/>
    <w:rsid w:val="006D6C02"/>
    <w:rsid w:val="006E68F0"/>
    <w:rsid w:val="006F1C98"/>
    <w:rsid w:val="00727EB1"/>
    <w:rsid w:val="007305D1"/>
    <w:rsid w:val="00731637"/>
    <w:rsid w:val="007370A0"/>
    <w:rsid w:val="00757047"/>
    <w:rsid w:val="0078611C"/>
    <w:rsid w:val="007A2FF3"/>
    <w:rsid w:val="007B0E7D"/>
    <w:rsid w:val="007C0286"/>
    <w:rsid w:val="007C03B9"/>
    <w:rsid w:val="007C0DEC"/>
    <w:rsid w:val="007C5BED"/>
    <w:rsid w:val="007D5E2F"/>
    <w:rsid w:val="007D66FB"/>
    <w:rsid w:val="007D691E"/>
    <w:rsid w:val="007F171C"/>
    <w:rsid w:val="00801E0B"/>
    <w:rsid w:val="00802ACC"/>
    <w:rsid w:val="00811AD9"/>
    <w:rsid w:val="00815C76"/>
    <w:rsid w:val="00823BAC"/>
    <w:rsid w:val="0082764C"/>
    <w:rsid w:val="008343C7"/>
    <w:rsid w:val="00842DDA"/>
    <w:rsid w:val="00851F64"/>
    <w:rsid w:val="00870DFF"/>
    <w:rsid w:val="008826B9"/>
    <w:rsid w:val="00892459"/>
    <w:rsid w:val="008A5CBC"/>
    <w:rsid w:val="008B25E2"/>
    <w:rsid w:val="008C4042"/>
    <w:rsid w:val="008E44BC"/>
    <w:rsid w:val="008F01B6"/>
    <w:rsid w:val="008F30D2"/>
    <w:rsid w:val="0091387D"/>
    <w:rsid w:val="00916E16"/>
    <w:rsid w:val="00922C2C"/>
    <w:rsid w:val="009262BB"/>
    <w:rsid w:val="00930F00"/>
    <w:rsid w:val="0093318D"/>
    <w:rsid w:val="00947FCA"/>
    <w:rsid w:val="00985978"/>
    <w:rsid w:val="00997350"/>
    <w:rsid w:val="009B1F69"/>
    <w:rsid w:val="009C3818"/>
    <w:rsid w:val="009C793A"/>
    <w:rsid w:val="009D0FF1"/>
    <w:rsid w:val="009F2403"/>
    <w:rsid w:val="009F338B"/>
    <w:rsid w:val="00A17473"/>
    <w:rsid w:val="00A24211"/>
    <w:rsid w:val="00A324A0"/>
    <w:rsid w:val="00A329DD"/>
    <w:rsid w:val="00A346AE"/>
    <w:rsid w:val="00A445F1"/>
    <w:rsid w:val="00A50BFE"/>
    <w:rsid w:val="00A57DA4"/>
    <w:rsid w:val="00A7096B"/>
    <w:rsid w:val="00A743C5"/>
    <w:rsid w:val="00AA22FE"/>
    <w:rsid w:val="00AF2011"/>
    <w:rsid w:val="00AF2AFE"/>
    <w:rsid w:val="00B1398E"/>
    <w:rsid w:val="00B13DD2"/>
    <w:rsid w:val="00B14BE3"/>
    <w:rsid w:val="00B156CC"/>
    <w:rsid w:val="00B219D6"/>
    <w:rsid w:val="00B45FFA"/>
    <w:rsid w:val="00B7246B"/>
    <w:rsid w:val="00B73427"/>
    <w:rsid w:val="00B80403"/>
    <w:rsid w:val="00B8477F"/>
    <w:rsid w:val="00BA3692"/>
    <w:rsid w:val="00BA41D5"/>
    <w:rsid w:val="00BA4638"/>
    <w:rsid w:val="00BA5830"/>
    <w:rsid w:val="00BC0F5F"/>
    <w:rsid w:val="00BC1406"/>
    <w:rsid w:val="00BD1791"/>
    <w:rsid w:val="00BD4065"/>
    <w:rsid w:val="00C0111A"/>
    <w:rsid w:val="00C10477"/>
    <w:rsid w:val="00C17308"/>
    <w:rsid w:val="00C1747F"/>
    <w:rsid w:val="00C5344B"/>
    <w:rsid w:val="00C63EC8"/>
    <w:rsid w:val="00C6441D"/>
    <w:rsid w:val="00C92BDD"/>
    <w:rsid w:val="00C93E03"/>
    <w:rsid w:val="00C95A80"/>
    <w:rsid w:val="00CA74FE"/>
    <w:rsid w:val="00CA7C18"/>
    <w:rsid w:val="00CB0E83"/>
    <w:rsid w:val="00CD77E2"/>
    <w:rsid w:val="00CF4890"/>
    <w:rsid w:val="00D015F2"/>
    <w:rsid w:val="00D02CED"/>
    <w:rsid w:val="00D11009"/>
    <w:rsid w:val="00D474DC"/>
    <w:rsid w:val="00D505FD"/>
    <w:rsid w:val="00D52354"/>
    <w:rsid w:val="00D53510"/>
    <w:rsid w:val="00D72DA5"/>
    <w:rsid w:val="00D75195"/>
    <w:rsid w:val="00D80B8A"/>
    <w:rsid w:val="00D87100"/>
    <w:rsid w:val="00D93FBC"/>
    <w:rsid w:val="00D96C6C"/>
    <w:rsid w:val="00DD25E6"/>
    <w:rsid w:val="00DD67F1"/>
    <w:rsid w:val="00DF3FC3"/>
    <w:rsid w:val="00E071BF"/>
    <w:rsid w:val="00E17FFB"/>
    <w:rsid w:val="00E230BF"/>
    <w:rsid w:val="00E25EEA"/>
    <w:rsid w:val="00E31850"/>
    <w:rsid w:val="00E34A0D"/>
    <w:rsid w:val="00E45A93"/>
    <w:rsid w:val="00E604C0"/>
    <w:rsid w:val="00E6518F"/>
    <w:rsid w:val="00E819F0"/>
    <w:rsid w:val="00E93726"/>
    <w:rsid w:val="00E9699E"/>
    <w:rsid w:val="00EA3B7B"/>
    <w:rsid w:val="00ED3967"/>
    <w:rsid w:val="00EF0FAD"/>
    <w:rsid w:val="00F231FF"/>
    <w:rsid w:val="00F24B62"/>
    <w:rsid w:val="00F253EA"/>
    <w:rsid w:val="00F313E2"/>
    <w:rsid w:val="00F4051C"/>
    <w:rsid w:val="00F52944"/>
    <w:rsid w:val="00F5333A"/>
    <w:rsid w:val="00F658BB"/>
    <w:rsid w:val="00F72098"/>
    <w:rsid w:val="00F75575"/>
    <w:rsid w:val="00F851FF"/>
    <w:rsid w:val="00F91CD4"/>
    <w:rsid w:val="00F92D81"/>
    <w:rsid w:val="00F9408D"/>
    <w:rsid w:val="00FA09C2"/>
    <w:rsid w:val="00FE0F95"/>
    <w:rsid w:val="00FF53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2442"/>
  <w15:chartTrackingRefBased/>
  <w15:docId w15:val="{F4874130-2FC9-4302-B0AF-7713DD9A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ind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2C"/>
    <w:pPr>
      <w:ind w:right="0"/>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C2C"/>
    <w:pPr>
      <w:ind w:left="720"/>
      <w:contextualSpacing/>
    </w:pPr>
  </w:style>
  <w:style w:type="paragraph" w:styleId="Textedebulles">
    <w:name w:val="Balloon Text"/>
    <w:basedOn w:val="Normal"/>
    <w:link w:val="TextedebullesCar"/>
    <w:uiPriority w:val="99"/>
    <w:semiHidden/>
    <w:unhideWhenUsed/>
    <w:rsid w:val="00922C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2C2C"/>
    <w:rPr>
      <w:rFonts w:ascii="Segoe UI" w:eastAsia="Times New Roman" w:hAnsi="Segoe UI" w:cs="Segoe UI"/>
      <w:sz w:val="18"/>
      <w:szCs w:val="18"/>
      <w:lang w:eastAsia="fr-FR"/>
    </w:rPr>
  </w:style>
  <w:style w:type="paragraph" w:customStyle="1" w:styleId="Default">
    <w:name w:val="Default"/>
    <w:rsid w:val="00B13DD2"/>
    <w:pPr>
      <w:autoSpaceDE w:val="0"/>
      <w:autoSpaceDN w:val="0"/>
      <w:adjustRightInd w:val="0"/>
      <w:ind w:right="0"/>
    </w:pPr>
    <w:rPr>
      <w:rFonts w:ascii="Calibri" w:hAnsi="Calibri" w:cs="Calibri"/>
      <w:color w:val="000000"/>
      <w:sz w:val="24"/>
      <w:szCs w:val="24"/>
    </w:rPr>
  </w:style>
  <w:style w:type="character" w:styleId="Lienhypertexte">
    <w:name w:val="Hyperlink"/>
    <w:basedOn w:val="Policepardfaut"/>
    <w:uiPriority w:val="99"/>
    <w:semiHidden/>
    <w:unhideWhenUsed/>
    <w:rsid w:val="00F4051C"/>
    <w:rPr>
      <w:color w:val="0000FF"/>
      <w:u w:val="single"/>
    </w:rPr>
  </w:style>
  <w:style w:type="paragraph" w:customStyle="1" w:styleId="bodytext">
    <w:name w:val="bodytext"/>
    <w:basedOn w:val="Normal"/>
    <w:rsid w:val="00F4051C"/>
    <w:pPr>
      <w:spacing w:before="100" w:beforeAutospacing="1" w:after="100" w:afterAutospacing="1"/>
    </w:pPr>
    <w:rPr>
      <w:szCs w:val="24"/>
    </w:rPr>
  </w:style>
  <w:style w:type="character" w:customStyle="1" w:styleId="basewrapper">
    <w:name w:val="base_wrapper"/>
    <w:basedOn w:val="Policepardfaut"/>
    <w:rsid w:val="000A3C8A"/>
  </w:style>
  <w:style w:type="paragraph" w:styleId="NormalWeb">
    <w:name w:val="Normal (Web)"/>
    <w:basedOn w:val="Normal"/>
    <w:uiPriority w:val="99"/>
    <w:unhideWhenUsed/>
    <w:rsid w:val="00263260"/>
    <w:pPr>
      <w:spacing w:before="100" w:beforeAutospacing="1" w:after="100" w:afterAutospacing="1"/>
    </w:pPr>
    <w:rPr>
      <w:szCs w:val="24"/>
    </w:rPr>
  </w:style>
  <w:style w:type="paragraph" w:styleId="Sansinterligne">
    <w:name w:val="No Spacing"/>
    <w:uiPriority w:val="1"/>
    <w:qFormat/>
    <w:rsid w:val="00A50BFE"/>
    <w:pPr>
      <w:ind w:right="0"/>
    </w:pPr>
    <w:rPr>
      <w:rFonts w:ascii="Arial" w:eastAsia="Calibri" w:hAnsi="Arial" w:cs="Times New Roman"/>
      <w:color w:val="231F20"/>
    </w:rPr>
  </w:style>
  <w:style w:type="character" w:styleId="lev">
    <w:name w:val="Strong"/>
    <w:uiPriority w:val="22"/>
    <w:qFormat/>
    <w:rsid w:val="00A50BFE"/>
    <w:rPr>
      <w:b/>
      <w:bCs/>
    </w:rPr>
  </w:style>
  <w:style w:type="paragraph" w:customStyle="1" w:styleId="align-center">
    <w:name w:val="align-center"/>
    <w:basedOn w:val="Normal"/>
    <w:rsid w:val="00CB0E83"/>
    <w:pPr>
      <w:spacing w:before="100" w:beforeAutospacing="1" w:after="100" w:afterAutospacing="1"/>
    </w:pPr>
    <w:rPr>
      <w:szCs w:val="24"/>
    </w:rPr>
  </w:style>
  <w:style w:type="paragraph" w:customStyle="1" w:styleId="Normal0">
    <w:name w:val="[Normal]"/>
    <w:uiPriority w:val="99"/>
    <w:rsid w:val="00466433"/>
    <w:pPr>
      <w:widowControl w:val="0"/>
      <w:autoSpaceDE w:val="0"/>
      <w:autoSpaceDN w:val="0"/>
      <w:adjustRightInd w:val="0"/>
      <w:ind w:right="0"/>
    </w:pPr>
    <w:rPr>
      <w:rFonts w:ascii="Arial" w:eastAsia="Times New Roman" w:hAnsi="Arial" w:cs="Arial"/>
      <w:sz w:val="24"/>
      <w:szCs w:val="24"/>
      <w:lang w:eastAsia="fr-FR"/>
    </w:rPr>
  </w:style>
  <w:style w:type="paragraph" w:customStyle="1" w:styleId="VuConsidrant">
    <w:name w:val="Vu.Considérant"/>
    <w:basedOn w:val="Normal"/>
    <w:rsid w:val="00B80403"/>
    <w:pPr>
      <w:autoSpaceDE w:val="0"/>
      <w:autoSpaceDN w:val="0"/>
      <w:spacing w:after="140"/>
      <w:jc w:val="both"/>
    </w:pPr>
    <w:rPr>
      <w:rFonts w:ascii="Arial" w:hAnsi="Arial" w:cs="Arial"/>
      <w:sz w:val="20"/>
    </w:rPr>
  </w:style>
  <w:style w:type="paragraph" w:customStyle="1" w:styleId="LeMairerappellepropose">
    <w:name w:val="Le Maire rappelle/propose"/>
    <w:basedOn w:val="Normal"/>
    <w:rsid w:val="00B80403"/>
    <w:pPr>
      <w:autoSpaceDE w:val="0"/>
      <w:autoSpaceDN w:val="0"/>
      <w:spacing w:before="240" w:after="240"/>
      <w:jc w:val="both"/>
    </w:pPr>
    <w:rPr>
      <w:rFonts w:ascii="Arial" w:hAnsi="Arial" w:cs="Arial"/>
      <w:b/>
      <w:bCs/>
      <w:sz w:val="20"/>
    </w:rPr>
  </w:style>
  <w:style w:type="table" w:styleId="Grilledutableau">
    <w:name w:val="Table Grid"/>
    <w:basedOn w:val="TableauNormal"/>
    <w:uiPriority w:val="39"/>
    <w:rsid w:val="006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D11009"/>
    <w:rPr>
      <w:vertAlign w:val="superscript"/>
    </w:rPr>
  </w:style>
  <w:style w:type="paragraph" w:styleId="Textebrut">
    <w:name w:val="Plain Text"/>
    <w:basedOn w:val="Normal"/>
    <w:link w:val="TextebrutCar"/>
    <w:semiHidden/>
    <w:rsid w:val="00D93FBC"/>
    <w:rPr>
      <w:rFonts w:ascii="Courier New" w:hAnsi="Courier New"/>
      <w:sz w:val="20"/>
    </w:rPr>
  </w:style>
  <w:style w:type="character" w:customStyle="1" w:styleId="TextebrutCar">
    <w:name w:val="Texte brut Car"/>
    <w:basedOn w:val="Policepardfaut"/>
    <w:link w:val="Textebrut"/>
    <w:semiHidden/>
    <w:rsid w:val="00D93FBC"/>
    <w:rPr>
      <w:rFonts w:ascii="Courier New" w:eastAsia="Times New Roman" w:hAnsi="Courier New"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0463">
      <w:bodyDiv w:val="1"/>
      <w:marLeft w:val="0"/>
      <w:marRight w:val="0"/>
      <w:marTop w:val="0"/>
      <w:marBottom w:val="0"/>
      <w:divBdr>
        <w:top w:val="none" w:sz="0" w:space="0" w:color="auto"/>
        <w:left w:val="none" w:sz="0" w:space="0" w:color="auto"/>
        <w:bottom w:val="none" w:sz="0" w:space="0" w:color="auto"/>
        <w:right w:val="none" w:sz="0" w:space="0" w:color="auto"/>
      </w:divBdr>
    </w:div>
    <w:div w:id="369961895">
      <w:bodyDiv w:val="1"/>
      <w:marLeft w:val="0"/>
      <w:marRight w:val="0"/>
      <w:marTop w:val="0"/>
      <w:marBottom w:val="0"/>
      <w:divBdr>
        <w:top w:val="none" w:sz="0" w:space="0" w:color="auto"/>
        <w:left w:val="none" w:sz="0" w:space="0" w:color="auto"/>
        <w:bottom w:val="none" w:sz="0" w:space="0" w:color="auto"/>
        <w:right w:val="none" w:sz="0" w:space="0" w:color="auto"/>
      </w:divBdr>
    </w:div>
    <w:div w:id="996492396">
      <w:bodyDiv w:val="1"/>
      <w:marLeft w:val="0"/>
      <w:marRight w:val="0"/>
      <w:marTop w:val="0"/>
      <w:marBottom w:val="0"/>
      <w:divBdr>
        <w:top w:val="none" w:sz="0" w:space="0" w:color="auto"/>
        <w:left w:val="none" w:sz="0" w:space="0" w:color="auto"/>
        <w:bottom w:val="none" w:sz="0" w:space="0" w:color="auto"/>
        <w:right w:val="none" w:sz="0" w:space="0" w:color="auto"/>
      </w:divBdr>
    </w:div>
    <w:div w:id="1180661251">
      <w:bodyDiv w:val="1"/>
      <w:marLeft w:val="0"/>
      <w:marRight w:val="0"/>
      <w:marTop w:val="0"/>
      <w:marBottom w:val="0"/>
      <w:divBdr>
        <w:top w:val="none" w:sz="0" w:space="0" w:color="auto"/>
        <w:left w:val="none" w:sz="0" w:space="0" w:color="auto"/>
        <w:bottom w:val="none" w:sz="0" w:space="0" w:color="auto"/>
        <w:right w:val="none" w:sz="0" w:space="0" w:color="auto"/>
      </w:divBdr>
    </w:div>
    <w:div w:id="1254973701">
      <w:bodyDiv w:val="1"/>
      <w:marLeft w:val="0"/>
      <w:marRight w:val="0"/>
      <w:marTop w:val="0"/>
      <w:marBottom w:val="0"/>
      <w:divBdr>
        <w:top w:val="none" w:sz="0" w:space="0" w:color="auto"/>
        <w:left w:val="none" w:sz="0" w:space="0" w:color="auto"/>
        <w:bottom w:val="none" w:sz="0" w:space="0" w:color="auto"/>
        <w:right w:val="none" w:sz="0" w:space="0" w:color="auto"/>
      </w:divBdr>
    </w:div>
    <w:div w:id="1309898530">
      <w:bodyDiv w:val="1"/>
      <w:marLeft w:val="0"/>
      <w:marRight w:val="0"/>
      <w:marTop w:val="0"/>
      <w:marBottom w:val="0"/>
      <w:divBdr>
        <w:top w:val="none" w:sz="0" w:space="0" w:color="auto"/>
        <w:left w:val="none" w:sz="0" w:space="0" w:color="auto"/>
        <w:bottom w:val="none" w:sz="0" w:space="0" w:color="auto"/>
        <w:right w:val="none" w:sz="0" w:space="0" w:color="auto"/>
      </w:divBdr>
    </w:div>
    <w:div w:id="1526627986">
      <w:bodyDiv w:val="1"/>
      <w:marLeft w:val="0"/>
      <w:marRight w:val="0"/>
      <w:marTop w:val="0"/>
      <w:marBottom w:val="0"/>
      <w:divBdr>
        <w:top w:val="none" w:sz="0" w:space="0" w:color="auto"/>
        <w:left w:val="none" w:sz="0" w:space="0" w:color="auto"/>
        <w:bottom w:val="none" w:sz="0" w:space="0" w:color="auto"/>
        <w:right w:val="none" w:sz="0" w:space="0" w:color="auto"/>
      </w:divBdr>
    </w:div>
    <w:div w:id="1918399844">
      <w:bodyDiv w:val="1"/>
      <w:marLeft w:val="0"/>
      <w:marRight w:val="0"/>
      <w:marTop w:val="0"/>
      <w:marBottom w:val="0"/>
      <w:divBdr>
        <w:top w:val="none" w:sz="0" w:space="0" w:color="auto"/>
        <w:left w:val="none" w:sz="0" w:space="0" w:color="auto"/>
        <w:bottom w:val="none" w:sz="0" w:space="0" w:color="auto"/>
        <w:right w:val="none" w:sz="0" w:space="0" w:color="auto"/>
      </w:divBdr>
    </w:div>
    <w:div w:id="19967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2316</TotalTime>
  <Pages>6</Pages>
  <Words>2484</Words>
  <Characters>13663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Sombernon</dc:creator>
  <cp:keywords/>
  <dc:description/>
  <cp:lastModifiedBy>ECollard</cp:lastModifiedBy>
  <cp:revision>80</cp:revision>
  <cp:lastPrinted>2022-05-11T05:46:00Z</cp:lastPrinted>
  <dcterms:created xsi:type="dcterms:W3CDTF">2020-06-05T16:24:00Z</dcterms:created>
  <dcterms:modified xsi:type="dcterms:W3CDTF">2022-05-11T05:47:00Z</dcterms:modified>
</cp:coreProperties>
</file>